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3FF26C" w14:textId="0375A93E" w:rsidR="006D654F" w:rsidRDefault="006D654F" w:rsidP="0077051D">
      <w:pPr>
        <w:jc w:val="both"/>
        <w:rPr>
          <w:rFonts w:ascii="Times New Roman" w:eastAsia="Times New Roman" w:hAnsi="Times New Roman" w:cs="Times New Roman"/>
          <w:b/>
          <w:bCs/>
          <w:color w:val="000000" w:themeColor="text1"/>
          <w:kern w:val="0"/>
          <w:lang w:eastAsia="en-GB"/>
          <w14:ligatures w14:val="none"/>
        </w:rPr>
      </w:pPr>
      <w:r>
        <w:rPr>
          <w:rFonts w:ascii="Times New Roman" w:eastAsia="Times New Roman" w:hAnsi="Times New Roman" w:cs="Times New Roman"/>
          <w:b/>
          <w:bCs/>
          <w:color w:val="000000" w:themeColor="text1"/>
          <w:kern w:val="0"/>
          <w:lang w:eastAsia="en-GB"/>
          <w14:ligatures w14:val="none"/>
        </w:rPr>
        <w:t>PEBA Good Practice Memorandum</w:t>
      </w:r>
      <w:r w:rsidR="0077051D">
        <w:rPr>
          <w:rFonts w:ascii="Times New Roman" w:eastAsia="Times New Roman" w:hAnsi="Times New Roman" w:cs="Times New Roman"/>
          <w:b/>
          <w:bCs/>
          <w:color w:val="000000" w:themeColor="text1"/>
          <w:kern w:val="0"/>
          <w:lang w:eastAsia="en-GB"/>
          <w14:ligatures w14:val="none"/>
        </w:rPr>
        <w:t xml:space="preserve"> </w:t>
      </w:r>
      <w:r>
        <w:rPr>
          <w:rFonts w:ascii="Times New Roman" w:eastAsia="Times New Roman" w:hAnsi="Times New Roman" w:cs="Times New Roman"/>
          <w:b/>
          <w:bCs/>
          <w:color w:val="000000" w:themeColor="text1"/>
          <w:kern w:val="0"/>
          <w:lang w:eastAsia="en-GB"/>
          <w14:ligatures w14:val="none"/>
        </w:rPr>
        <w:t>3:</w:t>
      </w:r>
    </w:p>
    <w:p w14:paraId="14569986" w14:textId="77777777" w:rsidR="006D654F" w:rsidRPr="00474314" w:rsidRDefault="006D654F" w:rsidP="0077051D">
      <w:pPr>
        <w:jc w:val="both"/>
        <w:rPr>
          <w:rFonts w:ascii="Times New Roman" w:eastAsia="Times New Roman" w:hAnsi="Times New Roman" w:cs="Times New Roman"/>
          <w:b/>
          <w:bCs/>
          <w:color w:val="000000" w:themeColor="text1"/>
          <w:kern w:val="0"/>
          <w:u w:val="single"/>
          <w:lang w:eastAsia="en-GB"/>
          <w14:ligatures w14:val="none"/>
        </w:rPr>
      </w:pPr>
    </w:p>
    <w:p w14:paraId="3AEFB182" w14:textId="21F96B93" w:rsidR="00EF3D9B" w:rsidRPr="00474314" w:rsidRDefault="00EF3D9B" w:rsidP="0077051D">
      <w:pPr>
        <w:jc w:val="both"/>
        <w:rPr>
          <w:rFonts w:ascii="Times New Roman" w:eastAsia="Times New Roman" w:hAnsi="Times New Roman" w:cs="Times New Roman"/>
          <w:b/>
          <w:bCs/>
          <w:color w:val="000000" w:themeColor="text1"/>
          <w:kern w:val="0"/>
          <w:u w:val="single"/>
          <w:lang w:eastAsia="en-GB"/>
          <w14:ligatures w14:val="none"/>
        </w:rPr>
      </w:pPr>
      <w:r w:rsidRPr="00474314">
        <w:rPr>
          <w:rFonts w:ascii="Times New Roman" w:eastAsia="Times New Roman" w:hAnsi="Times New Roman" w:cs="Times New Roman"/>
          <w:b/>
          <w:bCs/>
          <w:color w:val="000000" w:themeColor="text1"/>
          <w:kern w:val="0"/>
          <w:u w:val="single"/>
          <w:lang w:eastAsia="en-GB"/>
          <w14:ligatures w14:val="none"/>
        </w:rPr>
        <w:t xml:space="preserve">The Role of </w:t>
      </w:r>
      <w:r w:rsidR="0077051D">
        <w:rPr>
          <w:rFonts w:ascii="Times New Roman" w:eastAsia="Times New Roman" w:hAnsi="Times New Roman" w:cs="Times New Roman"/>
          <w:b/>
          <w:bCs/>
          <w:color w:val="000000" w:themeColor="text1"/>
          <w:kern w:val="0"/>
          <w:u w:val="single"/>
          <w:lang w:eastAsia="en-GB"/>
          <w14:ligatures w14:val="none"/>
        </w:rPr>
        <w:t xml:space="preserve">Legal Representatives </w:t>
      </w:r>
      <w:r w:rsidRPr="00474314">
        <w:rPr>
          <w:rFonts w:ascii="Times New Roman" w:eastAsia="Times New Roman" w:hAnsi="Times New Roman" w:cs="Times New Roman"/>
          <w:b/>
          <w:bCs/>
          <w:color w:val="000000" w:themeColor="text1"/>
          <w:kern w:val="0"/>
          <w:u w:val="single"/>
          <w:lang w:eastAsia="en-GB"/>
          <w14:ligatures w14:val="none"/>
        </w:rPr>
        <w:t xml:space="preserve">at </w:t>
      </w:r>
      <w:r w:rsidR="00DE53E4">
        <w:rPr>
          <w:rFonts w:ascii="Times New Roman" w:eastAsia="Times New Roman" w:hAnsi="Times New Roman" w:cs="Times New Roman"/>
          <w:b/>
          <w:bCs/>
          <w:color w:val="000000" w:themeColor="text1"/>
          <w:kern w:val="0"/>
          <w:u w:val="single"/>
          <w:lang w:eastAsia="en-GB"/>
          <w14:ligatures w14:val="none"/>
        </w:rPr>
        <w:t xml:space="preserve">Planning Appeal </w:t>
      </w:r>
      <w:r w:rsidRPr="00474314">
        <w:rPr>
          <w:rFonts w:ascii="Times New Roman" w:eastAsia="Times New Roman" w:hAnsi="Times New Roman" w:cs="Times New Roman"/>
          <w:b/>
          <w:bCs/>
          <w:color w:val="000000" w:themeColor="text1"/>
          <w:kern w:val="0"/>
          <w:u w:val="single"/>
          <w:lang w:eastAsia="en-GB"/>
          <w14:ligatures w14:val="none"/>
        </w:rPr>
        <w:t xml:space="preserve">Hearings, Examinations and </w:t>
      </w:r>
      <w:r w:rsidR="00BE4458">
        <w:rPr>
          <w:rFonts w:ascii="Times New Roman" w:eastAsia="Times New Roman" w:hAnsi="Times New Roman" w:cs="Times New Roman"/>
          <w:b/>
          <w:bCs/>
          <w:color w:val="000000" w:themeColor="text1"/>
          <w:kern w:val="0"/>
          <w:u w:val="single"/>
          <w:lang w:eastAsia="en-GB"/>
          <w14:ligatures w14:val="none"/>
        </w:rPr>
        <w:t xml:space="preserve">Planning Inquiry </w:t>
      </w:r>
      <w:r w:rsidRPr="00474314">
        <w:rPr>
          <w:rFonts w:ascii="Times New Roman" w:eastAsia="Times New Roman" w:hAnsi="Times New Roman" w:cs="Times New Roman"/>
          <w:b/>
          <w:bCs/>
          <w:color w:val="000000" w:themeColor="text1"/>
          <w:kern w:val="0"/>
          <w:u w:val="single"/>
          <w:lang w:eastAsia="en-GB"/>
          <w14:ligatures w14:val="none"/>
        </w:rPr>
        <w:t xml:space="preserve">Round Table </w:t>
      </w:r>
      <w:r w:rsidR="00961934">
        <w:rPr>
          <w:rFonts w:ascii="Times New Roman" w:eastAsia="Times New Roman" w:hAnsi="Times New Roman" w:cs="Times New Roman"/>
          <w:b/>
          <w:bCs/>
          <w:color w:val="000000" w:themeColor="text1"/>
          <w:kern w:val="0"/>
          <w:u w:val="single"/>
          <w:lang w:eastAsia="en-GB"/>
          <w14:ligatures w14:val="none"/>
        </w:rPr>
        <w:t>sessions</w:t>
      </w:r>
    </w:p>
    <w:p w14:paraId="784B49D0" w14:textId="77777777" w:rsidR="001379BB" w:rsidRDefault="001379BB" w:rsidP="00EF3D9B">
      <w:pPr>
        <w:rPr>
          <w:rFonts w:ascii="Times New Roman" w:eastAsia="Times New Roman" w:hAnsi="Times New Roman" w:cs="Times New Roman"/>
          <w:b/>
          <w:bCs/>
          <w:color w:val="000000" w:themeColor="text1"/>
          <w:kern w:val="0"/>
          <w:lang w:eastAsia="en-GB"/>
          <w14:ligatures w14:val="none"/>
        </w:rPr>
      </w:pPr>
    </w:p>
    <w:p w14:paraId="0884F8CE" w14:textId="2BB189A7" w:rsidR="001379BB" w:rsidRPr="00474314" w:rsidRDefault="00874830" w:rsidP="00474314">
      <w:pPr>
        <w:pStyle w:val="ListParagraph"/>
        <w:numPr>
          <w:ilvl w:val="0"/>
          <w:numId w:val="3"/>
        </w:numPr>
        <w:rPr>
          <w:rFonts w:ascii="Times New Roman" w:eastAsia="Times New Roman" w:hAnsi="Times New Roman" w:cs="Times New Roman"/>
          <w:b/>
          <w:bCs/>
          <w:color w:val="000000" w:themeColor="text1"/>
          <w:kern w:val="0"/>
          <w:u w:val="single"/>
          <w:lang w:eastAsia="en-GB"/>
          <w14:ligatures w14:val="none"/>
        </w:rPr>
      </w:pPr>
      <w:r>
        <w:rPr>
          <w:rFonts w:ascii="Times New Roman" w:eastAsia="Times New Roman" w:hAnsi="Times New Roman" w:cs="Times New Roman"/>
          <w:b/>
          <w:bCs/>
          <w:color w:val="000000" w:themeColor="text1"/>
          <w:kern w:val="0"/>
          <w:u w:val="single"/>
          <w:lang w:eastAsia="en-GB"/>
          <w14:ligatures w14:val="none"/>
        </w:rPr>
        <w:t>Planning Appeal Hearings</w:t>
      </w:r>
      <w:r w:rsidR="00821782">
        <w:rPr>
          <w:rFonts w:ascii="Times New Roman" w:eastAsia="Times New Roman" w:hAnsi="Times New Roman" w:cs="Times New Roman"/>
          <w:b/>
          <w:bCs/>
          <w:color w:val="000000" w:themeColor="text1"/>
          <w:kern w:val="0"/>
          <w:u w:val="single"/>
          <w:lang w:eastAsia="en-GB"/>
          <w14:ligatures w14:val="none"/>
        </w:rPr>
        <w:t xml:space="preserve"> </w:t>
      </w:r>
    </w:p>
    <w:p w14:paraId="5383B282" w14:textId="53582940" w:rsidR="00271666" w:rsidRPr="002F2547" w:rsidRDefault="00EF3D9B" w:rsidP="002F2547">
      <w:pPr>
        <w:rPr>
          <w:rStyle w:val="Hyperlink"/>
          <w:rFonts w:ascii="Times New Roman" w:eastAsia="Times New Roman" w:hAnsi="Times New Roman" w:cs="Times New Roman"/>
          <w:color w:val="000000" w:themeColor="text1"/>
          <w:kern w:val="0"/>
          <w:u w:val="none"/>
          <w:lang w:eastAsia="en-GB"/>
          <w14:ligatures w14:val="none"/>
        </w:rPr>
      </w:pPr>
      <w:r w:rsidRPr="00EF3D9B">
        <w:rPr>
          <w:rFonts w:ascii="Times New Roman" w:eastAsia="Times New Roman" w:hAnsi="Times New Roman" w:cs="Times New Roman"/>
          <w:color w:val="000000" w:themeColor="text1"/>
          <w:kern w:val="0"/>
          <w:lang w:eastAsia="en-GB"/>
          <w14:ligatures w14:val="none"/>
        </w:rPr>
        <w:t> </w:t>
      </w:r>
    </w:p>
    <w:p w14:paraId="248E7734" w14:textId="65F6085E" w:rsidR="00271666" w:rsidRDefault="00EF3D9B" w:rsidP="00474314">
      <w:pPr>
        <w:pStyle w:val="ListParagraph"/>
        <w:numPr>
          <w:ilvl w:val="0"/>
          <w:numId w:val="6"/>
        </w:numPr>
        <w:jc w:val="both"/>
        <w:rPr>
          <w:rFonts w:ascii="Times New Roman" w:eastAsia="Times New Roman" w:hAnsi="Times New Roman" w:cs="Times New Roman"/>
          <w:color w:val="000000" w:themeColor="text1"/>
          <w:kern w:val="0"/>
          <w:lang w:eastAsia="en-GB"/>
          <w14:ligatures w14:val="none"/>
        </w:rPr>
      </w:pPr>
      <w:r w:rsidRPr="00271666">
        <w:rPr>
          <w:rFonts w:ascii="Times New Roman" w:eastAsia="Times New Roman" w:hAnsi="Times New Roman" w:cs="Times New Roman"/>
          <w:color w:val="000000" w:themeColor="text1"/>
          <w:kern w:val="0"/>
          <w:lang w:eastAsia="en-GB"/>
          <w14:ligatures w14:val="none"/>
        </w:rPr>
        <w:t>Rule 9(3) of The Town and Country Planning (Hearings Procedure) (England) Rules 2000</w:t>
      </w:r>
      <w:r w:rsidR="00D62F1C">
        <w:rPr>
          <w:rFonts w:ascii="Times New Roman" w:eastAsia="Times New Roman" w:hAnsi="Times New Roman" w:cs="Times New Roman"/>
          <w:color w:val="000000" w:themeColor="text1"/>
          <w:kern w:val="0"/>
          <w:lang w:eastAsia="en-GB"/>
          <w14:ligatures w14:val="none"/>
        </w:rPr>
        <w:t xml:space="preserve"> and </w:t>
      </w:r>
      <w:r w:rsidR="00DB0F5F">
        <w:rPr>
          <w:rFonts w:ascii="Times New Roman" w:eastAsia="Times New Roman" w:hAnsi="Times New Roman" w:cs="Times New Roman"/>
          <w:color w:val="000000" w:themeColor="text1"/>
          <w:kern w:val="0"/>
          <w:lang w:eastAsia="en-GB"/>
          <w14:ligatures w14:val="none"/>
        </w:rPr>
        <w:t>Rule 9(3) of t</w:t>
      </w:r>
      <w:r w:rsidR="00A31EF7" w:rsidRPr="00A31EF7">
        <w:rPr>
          <w:rFonts w:ascii="Times New Roman" w:eastAsia="Times New Roman" w:hAnsi="Times New Roman" w:cs="Times New Roman"/>
          <w:color w:val="000000" w:themeColor="text1"/>
          <w:kern w:val="0"/>
          <w:lang w:eastAsia="en-GB"/>
          <w14:ligatures w14:val="none"/>
        </w:rPr>
        <w:t>he Town and Country Planning (Enforcement) (Hearings Procedure) (England) Rules 2002</w:t>
      </w:r>
      <w:r w:rsidR="00386893">
        <w:rPr>
          <w:rStyle w:val="FootnoteReference"/>
          <w:rFonts w:ascii="Times New Roman" w:eastAsia="Times New Roman" w:hAnsi="Times New Roman" w:cs="Times New Roman"/>
          <w:color w:val="000000" w:themeColor="text1"/>
          <w:kern w:val="0"/>
          <w:lang w:eastAsia="en-GB"/>
          <w14:ligatures w14:val="none"/>
        </w:rPr>
        <w:footnoteReference w:id="1"/>
      </w:r>
      <w:r w:rsidR="00D62F1C">
        <w:rPr>
          <w:rFonts w:ascii="Times New Roman" w:eastAsia="Times New Roman" w:hAnsi="Times New Roman" w:cs="Times New Roman"/>
          <w:color w:val="000000" w:themeColor="text1"/>
          <w:kern w:val="0"/>
          <w:lang w:eastAsia="en-GB"/>
          <w14:ligatures w14:val="none"/>
        </w:rPr>
        <w:t xml:space="preserve"> </w:t>
      </w:r>
      <w:r w:rsidRPr="00271666">
        <w:rPr>
          <w:rFonts w:ascii="Times New Roman" w:eastAsia="Times New Roman" w:hAnsi="Times New Roman" w:cs="Times New Roman"/>
          <w:color w:val="000000" w:themeColor="text1"/>
          <w:kern w:val="0"/>
          <w:lang w:eastAsia="en-GB"/>
          <w14:ligatures w14:val="none"/>
        </w:rPr>
        <w:t xml:space="preserve">allow a person who is entitled or permitted to appear at </w:t>
      </w:r>
      <w:r w:rsidR="00511C02" w:rsidRPr="00271666">
        <w:rPr>
          <w:rFonts w:ascii="Times New Roman" w:eastAsia="Times New Roman" w:hAnsi="Times New Roman" w:cs="Times New Roman"/>
          <w:color w:val="000000" w:themeColor="text1"/>
          <w:kern w:val="0"/>
          <w:lang w:eastAsia="en-GB"/>
          <w14:ligatures w14:val="none"/>
        </w:rPr>
        <w:t>a hearing</w:t>
      </w:r>
      <w:r w:rsidRPr="00271666">
        <w:rPr>
          <w:rFonts w:ascii="Times New Roman" w:eastAsia="Times New Roman" w:hAnsi="Times New Roman" w:cs="Times New Roman"/>
          <w:color w:val="000000" w:themeColor="text1"/>
          <w:kern w:val="0"/>
          <w:lang w:eastAsia="en-GB"/>
          <w14:ligatures w14:val="none"/>
        </w:rPr>
        <w:t xml:space="preserve"> to be represented by another person. This may be a solicitor, barrister or other suitably qualified </w:t>
      </w:r>
      <w:r w:rsidR="0077051D" w:rsidRPr="00271666">
        <w:rPr>
          <w:rFonts w:ascii="Times New Roman" w:eastAsia="Times New Roman" w:hAnsi="Times New Roman" w:cs="Times New Roman"/>
          <w:color w:val="000000" w:themeColor="text1"/>
          <w:kern w:val="0"/>
          <w:lang w:eastAsia="en-GB"/>
          <w14:ligatures w14:val="none"/>
        </w:rPr>
        <w:t xml:space="preserve">legal </w:t>
      </w:r>
      <w:r w:rsidRPr="00271666">
        <w:rPr>
          <w:rFonts w:ascii="Times New Roman" w:eastAsia="Times New Roman" w:hAnsi="Times New Roman" w:cs="Times New Roman"/>
          <w:color w:val="000000" w:themeColor="text1"/>
          <w:kern w:val="0"/>
          <w:lang w:eastAsia="en-GB"/>
          <w14:ligatures w14:val="none"/>
        </w:rPr>
        <w:t xml:space="preserve">representative. </w:t>
      </w:r>
    </w:p>
    <w:p w14:paraId="7992BBBE" w14:textId="77777777" w:rsidR="002F2547" w:rsidRDefault="002F2547" w:rsidP="002F2547">
      <w:pPr>
        <w:pStyle w:val="ListParagraph"/>
        <w:ind w:left="360"/>
        <w:jc w:val="both"/>
        <w:rPr>
          <w:rFonts w:ascii="Times New Roman" w:eastAsia="Times New Roman" w:hAnsi="Times New Roman" w:cs="Times New Roman"/>
          <w:color w:val="000000" w:themeColor="text1"/>
          <w:kern w:val="0"/>
          <w:lang w:eastAsia="en-GB"/>
          <w14:ligatures w14:val="none"/>
        </w:rPr>
      </w:pPr>
    </w:p>
    <w:p w14:paraId="65EA7179" w14:textId="3AEDF47D" w:rsidR="002F2547" w:rsidRPr="00FC2A57" w:rsidRDefault="002F2547" w:rsidP="002F2547">
      <w:pPr>
        <w:pStyle w:val="ListParagraph"/>
        <w:numPr>
          <w:ilvl w:val="0"/>
          <w:numId w:val="6"/>
        </w:numPr>
        <w:jc w:val="both"/>
        <w:rPr>
          <w:rStyle w:val="Hyperlink"/>
          <w:rFonts w:ascii="Times New Roman" w:eastAsia="Times New Roman" w:hAnsi="Times New Roman" w:cs="Times New Roman"/>
          <w:color w:val="000000" w:themeColor="text1"/>
          <w:kern w:val="0"/>
          <w:u w:val="none"/>
          <w:lang w:eastAsia="en-GB"/>
          <w14:ligatures w14:val="none"/>
        </w:rPr>
      </w:pPr>
      <w:r w:rsidRPr="00271666">
        <w:rPr>
          <w:rFonts w:ascii="Times New Roman" w:eastAsia="Times New Roman" w:hAnsi="Times New Roman" w:cs="Times New Roman"/>
          <w:color w:val="000000" w:themeColor="text1"/>
          <w:kern w:val="0"/>
          <w:lang w:eastAsia="en-GB"/>
          <w14:ligatures w14:val="none"/>
        </w:rPr>
        <w:t>If a party wishes to be accompanied by a legal representative at a</w:t>
      </w:r>
      <w:r w:rsidR="0019201E">
        <w:rPr>
          <w:rFonts w:ascii="Times New Roman" w:eastAsia="Times New Roman" w:hAnsi="Times New Roman" w:cs="Times New Roman"/>
          <w:color w:val="000000" w:themeColor="text1"/>
          <w:kern w:val="0"/>
          <w:lang w:eastAsia="en-GB"/>
          <w14:ligatures w14:val="none"/>
        </w:rPr>
        <w:t>ny</w:t>
      </w:r>
      <w:r w:rsidRPr="00271666">
        <w:rPr>
          <w:rFonts w:ascii="Times New Roman" w:eastAsia="Times New Roman" w:hAnsi="Times New Roman" w:cs="Times New Roman"/>
          <w:color w:val="000000" w:themeColor="text1"/>
          <w:kern w:val="0"/>
          <w:lang w:eastAsia="en-GB"/>
          <w14:ligatures w14:val="none"/>
        </w:rPr>
        <w:t xml:space="preserve"> </w:t>
      </w:r>
      <w:r>
        <w:rPr>
          <w:rFonts w:ascii="Times New Roman" w:eastAsia="Times New Roman" w:hAnsi="Times New Roman" w:cs="Times New Roman"/>
          <w:color w:val="000000" w:themeColor="text1"/>
          <w:kern w:val="0"/>
          <w:lang w:eastAsia="en-GB"/>
          <w14:ligatures w14:val="none"/>
        </w:rPr>
        <w:t>planning appeal hearing</w:t>
      </w:r>
      <w:r w:rsidR="0019201E">
        <w:rPr>
          <w:rFonts w:ascii="Times New Roman" w:eastAsia="Times New Roman" w:hAnsi="Times New Roman" w:cs="Times New Roman"/>
          <w:color w:val="000000" w:themeColor="text1"/>
          <w:kern w:val="0"/>
          <w:lang w:eastAsia="en-GB"/>
          <w14:ligatures w14:val="none"/>
        </w:rPr>
        <w:t xml:space="preserve"> (this includes not just appeals under s</w:t>
      </w:r>
      <w:r w:rsidR="00B43DFD">
        <w:rPr>
          <w:rFonts w:ascii="Times New Roman" w:eastAsia="Times New Roman" w:hAnsi="Times New Roman" w:cs="Times New Roman"/>
          <w:color w:val="000000" w:themeColor="text1"/>
          <w:kern w:val="0"/>
          <w:lang w:eastAsia="en-GB"/>
          <w14:ligatures w14:val="none"/>
        </w:rPr>
        <w:t>ections</w:t>
      </w:r>
      <w:r w:rsidR="0019201E">
        <w:rPr>
          <w:rFonts w:ascii="Times New Roman" w:eastAsia="Times New Roman" w:hAnsi="Times New Roman" w:cs="Times New Roman"/>
          <w:color w:val="000000" w:themeColor="text1"/>
          <w:kern w:val="0"/>
          <w:lang w:eastAsia="en-GB"/>
          <w14:ligatures w14:val="none"/>
        </w:rPr>
        <w:t xml:space="preserve"> 78</w:t>
      </w:r>
      <w:r w:rsidR="008F1CD3">
        <w:rPr>
          <w:rFonts w:ascii="Times New Roman" w:eastAsia="Times New Roman" w:hAnsi="Times New Roman" w:cs="Times New Roman"/>
          <w:color w:val="000000" w:themeColor="text1"/>
          <w:kern w:val="0"/>
          <w:lang w:eastAsia="en-GB"/>
          <w14:ligatures w14:val="none"/>
        </w:rPr>
        <w:t xml:space="preserve"> </w:t>
      </w:r>
      <w:r w:rsidR="00A91AB4">
        <w:rPr>
          <w:rFonts w:ascii="Times New Roman" w:eastAsia="Times New Roman" w:hAnsi="Times New Roman" w:cs="Times New Roman"/>
          <w:color w:val="000000" w:themeColor="text1"/>
          <w:kern w:val="0"/>
          <w:lang w:eastAsia="en-GB"/>
          <w14:ligatures w14:val="none"/>
        </w:rPr>
        <w:t xml:space="preserve">and 174 </w:t>
      </w:r>
      <w:r w:rsidR="0019201E">
        <w:rPr>
          <w:rFonts w:ascii="Times New Roman" w:eastAsia="Times New Roman" w:hAnsi="Times New Roman" w:cs="Times New Roman"/>
          <w:color w:val="000000" w:themeColor="text1"/>
          <w:kern w:val="0"/>
          <w:lang w:eastAsia="en-GB"/>
          <w14:ligatures w14:val="none"/>
        </w:rPr>
        <w:t>of the Town and Country Planning Act 1990</w:t>
      </w:r>
      <w:r w:rsidR="00982BA4">
        <w:rPr>
          <w:rFonts w:ascii="Times New Roman" w:eastAsia="Times New Roman" w:hAnsi="Times New Roman" w:cs="Times New Roman"/>
          <w:color w:val="000000" w:themeColor="text1"/>
          <w:kern w:val="0"/>
          <w:lang w:eastAsia="en-GB"/>
          <w14:ligatures w14:val="none"/>
        </w:rPr>
        <w:t>,</w:t>
      </w:r>
      <w:r w:rsidR="0019201E">
        <w:rPr>
          <w:rFonts w:ascii="Times New Roman" w:eastAsia="Times New Roman" w:hAnsi="Times New Roman" w:cs="Times New Roman"/>
          <w:color w:val="000000" w:themeColor="text1"/>
          <w:kern w:val="0"/>
          <w:lang w:eastAsia="en-GB"/>
          <w14:ligatures w14:val="none"/>
        </w:rPr>
        <w:t xml:space="preserve"> but also</w:t>
      </w:r>
      <w:r w:rsidR="00A56C6F">
        <w:rPr>
          <w:rFonts w:ascii="Times New Roman" w:eastAsia="Times New Roman" w:hAnsi="Times New Roman" w:cs="Times New Roman"/>
          <w:color w:val="000000" w:themeColor="text1"/>
          <w:kern w:val="0"/>
          <w:lang w:eastAsia="en-GB"/>
          <w14:ligatures w14:val="none"/>
        </w:rPr>
        <w:t xml:space="preserve"> </w:t>
      </w:r>
      <w:r w:rsidR="00A91AB4">
        <w:rPr>
          <w:rFonts w:ascii="Times New Roman" w:eastAsia="Times New Roman" w:hAnsi="Times New Roman" w:cs="Times New Roman"/>
          <w:color w:val="000000" w:themeColor="text1"/>
          <w:kern w:val="0"/>
          <w:lang w:eastAsia="en-GB"/>
          <w14:ligatures w14:val="none"/>
        </w:rPr>
        <w:t xml:space="preserve">to </w:t>
      </w:r>
      <w:r w:rsidR="00A56C6F">
        <w:rPr>
          <w:rFonts w:ascii="Times New Roman" w:eastAsia="Times New Roman" w:hAnsi="Times New Roman" w:cs="Times New Roman"/>
          <w:color w:val="000000" w:themeColor="text1"/>
          <w:kern w:val="0"/>
          <w:lang w:eastAsia="en-GB"/>
          <w14:ligatures w14:val="none"/>
        </w:rPr>
        <w:t>LDC, TPO and other planning related appeal hearings</w:t>
      </w:r>
      <w:r w:rsidR="00A91AB4">
        <w:rPr>
          <w:rFonts w:ascii="Times New Roman" w:eastAsia="Times New Roman" w:hAnsi="Times New Roman" w:cs="Times New Roman"/>
          <w:color w:val="000000" w:themeColor="text1"/>
          <w:kern w:val="0"/>
          <w:lang w:eastAsia="en-GB"/>
          <w14:ligatures w14:val="none"/>
        </w:rPr>
        <w:t xml:space="preserve"> before PINS</w:t>
      </w:r>
      <w:r w:rsidR="00A56C6F">
        <w:rPr>
          <w:rFonts w:ascii="Times New Roman" w:eastAsia="Times New Roman" w:hAnsi="Times New Roman" w:cs="Times New Roman"/>
          <w:color w:val="000000" w:themeColor="text1"/>
          <w:kern w:val="0"/>
          <w:lang w:eastAsia="en-GB"/>
          <w14:ligatures w14:val="none"/>
        </w:rPr>
        <w:t>)</w:t>
      </w:r>
      <w:r>
        <w:rPr>
          <w:rFonts w:ascii="Times New Roman" w:eastAsia="Times New Roman" w:hAnsi="Times New Roman" w:cs="Times New Roman"/>
          <w:color w:val="000000" w:themeColor="text1"/>
          <w:kern w:val="0"/>
          <w:lang w:eastAsia="en-GB"/>
          <w14:ligatures w14:val="none"/>
        </w:rPr>
        <w:t xml:space="preserve"> </w:t>
      </w:r>
      <w:r w:rsidRPr="00271666">
        <w:rPr>
          <w:rFonts w:ascii="Times New Roman" w:eastAsia="Times New Roman" w:hAnsi="Times New Roman" w:cs="Times New Roman"/>
          <w:color w:val="000000" w:themeColor="text1"/>
          <w:kern w:val="0"/>
          <w:lang w:eastAsia="en-GB"/>
          <w14:ligatures w14:val="none"/>
        </w:rPr>
        <w:t xml:space="preserve">they should give appropriate notice having regard to </w:t>
      </w:r>
      <w:hyperlink r:id="rId8" w:history="1">
        <w:r w:rsidRPr="00271666">
          <w:rPr>
            <w:rStyle w:val="Hyperlink"/>
            <w:rFonts w:ascii="Times New Roman" w:eastAsia="Times New Roman" w:hAnsi="Times New Roman" w:cs="Times New Roman"/>
            <w:kern w:val="0"/>
            <w:lang w:eastAsia="en-GB"/>
            <w14:ligatures w14:val="none"/>
          </w:rPr>
          <w:t>Good Practice Memorandum 1: Advance Notification of Legal Representation and Legal Submissions at Hearings</w:t>
        </w:r>
      </w:hyperlink>
      <w:r w:rsidRPr="00271666">
        <w:rPr>
          <w:rStyle w:val="Hyperlink"/>
          <w:rFonts w:ascii="Times New Roman" w:eastAsia="Times New Roman" w:hAnsi="Times New Roman" w:cs="Times New Roman"/>
          <w:kern w:val="0"/>
          <w:lang w:eastAsia="en-GB"/>
          <w14:ligatures w14:val="none"/>
        </w:rPr>
        <w:t>.</w:t>
      </w:r>
    </w:p>
    <w:p w14:paraId="68531069" w14:textId="77777777" w:rsidR="00FC2A57" w:rsidRPr="00FC2A57" w:rsidRDefault="00FC2A57" w:rsidP="00FC2A57">
      <w:pPr>
        <w:pStyle w:val="ListParagraph"/>
        <w:rPr>
          <w:rFonts w:ascii="Times New Roman" w:eastAsia="Times New Roman" w:hAnsi="Times New Roman" w:cs="Times New Roman"/>
          <w:color w:val="000000" w:themeColor="text1"/>
          <w:kern w:val="0"/>
          <w:lang w:eastAsia="en-GB"/>
          <w14:ligatures w14:val="none"/>
        </w:rPr>
      </w:pPr>
    </w:p>
    <w:p w14:paraId="40AC5CB5" w14:textId="5B3901BC" w:rsidR="00FC2A57" w:rsidRDefault="00FC2A57" w:rsidP="00FC2A57">
      <w:pPr>
        <w:pStyle w:val="ListParagraph"/>
        <w:numPr>
          <w:ilvl w:val="0"/>
          <w:numId w:val="6"/>
        </w:numPr>
        <w:jc w:val="both"/>
        <w:rPr>
          <w:rFonts w:ascii="Times New Roman" w:eastAsia="Times New Roman" w:hAnsi="Times New Roman" w:cs="Times New Roman"/>
          <w:color w:val="000000" w:themeColor="text1"/>
          <w:kern w:val="0"/>
          <w:lang w:eastAsia="en-GB"/>
          <w14:ligatures w14:val="none"/>
        </w:rPr>
      </w:pPr>
      <w:r w:rsidRPr="00FC2A57">
        <w:rPr>
          <w:rFonts w:ascii="Times New Roman" w:eastAsia="Times New Roman" w:hAnsi="Times New Roman" w:cs="Times New Roman"/>
          <w:color w:val="000000" w:themeColor="text1"/>
          <w:kern w:val="0"/>
          <w:lang w:eastAsia="en-GB"/>
          <w14:ligatures w14:val="none"/>
        </w:rPr>
        <w:t>It is noted in this regard that on 7 March 2022</w:t>
      </w:r>
      <w:r>
        <w:rPr>
          <w:rFonts w:ascii="Times New Roman" w:eastAsia="Times New Roman" w:hAnsi="Times New Roman" w:cs="Times New Roman"/>
          <w:color w:val="000000" w:themeColor="text1"/>
          <w:kern w:val="0"/>
          <w:lang w:eastAsia="en-GB"/>
          <w14:ligatures w14:val="none"/>
        </w:rPr>
        <w:t xml:space="preserve"> PEBA </w:t>
      </w:r>
      <w:r w:rsidRPr="00FC2A57">
        <w:rPr>
          <w:rFonts w:ascii="Times New Roman" w:eastAsia="Times New Roman" w:hAnsi="Times New Roman" w:cs="Times New Roman"/>
          <w:color w:val="000000" w:themeColor="text1"/>
          <w:kern w:val="0"/>
          <w:lang w:eastAsia="en-GB"/>
          <w14:ligatures w14:val="none"/>
        </w:rPr>
        <w:t>e-mailed its members saying:</w:t>
      </w:r>
    </w:p>
    <w:p w14:paraId="25BC8CB2" w14:textId="77777777" w:rsidR="00D64398" w:rsidRPr="00D64398" w:rsidRDefault="00D64398" w:rsidP="00D64398">
      <w:pPr>
        <w:jc w:val="both"/>
        <w:rPr>
          <w:rFonts w:ascii="Times New Roman" w:eastAsia="Times New Roman" w:hAnsi="Times New Roman" w:cs="Times New Roman"/>
          <w:color w:val="000000" w:themeColor="text1"/>
          <w:kern w:val="0"/>
          <w:lang w:eastAsia="en-GB"/>
          <w14:ligatures w14:val="none"/>
        </w:rPr>
      </w:pPr>
    </w:p>
    <w:p w14:paraId="124E1919" w14:textId="67AD4279" w:rsidR="002B3D70" w:rsidRPr="002B3D70" w:rsidRDefault="00FC2A57" w:rsidP="002B3D70">
      <w:pPr>
        <w:pStyle w:val="ListParagraph"/>
        <w:jc w:val="both"/>
        <w:rPr>
          <w:rFonts w:ascii="Times New Roman" w:eastAsia="Times New Roman" w:hAnsi="Times New Roman" w:cs="Times New Roman"/>
          <w:color w:val="000000" w:themeColor="text1"/>
          <w:kern w:val="0"/>
          <w:lang w:eastAsia="en-GB"/>
          <w14:ligatures w14:val="none"/>
        </w:rPr>
      </w:pPr>
      <w:r w:rsidRPr="00FC2A57">
        <w:rPr>
          <w:rFonts w:ascii="Times New Roman" w:eastAsia="Times New Roman" w:hAnsi="Times New Roman" w:cs="Times New Roman"/>
          <w:color w:val="000000" w:themeColor="text1"/>
          <w:kern w:val="0"/>
          <w:lang w:eastAsia="en-GB"/>
          <w14:ligatures w14:val="none"/>
        </w:rPr>
        <w:t>“</w:t>
      </w:r>
      <w:r w:rsidR="002B3D70" w:rsidRPr="002B3D70">
        <w:rPr>
          <w:rFonts w:ascii="Times New Roman" w:eastAsia="Times New Roman" w:hAnsi="Times New Roman" w:cs="Times New Roman"/>
          <w:color w:val="000000" w:themeColor="text1"/>
          <w:kern w:val="0"/>
          <w:lang w:eastAsia="en-GB"/>
          <w14:ligatures w14:val="none"/>
        </w:rPr>
        <w:t>As you will know, PEBA has regular meetings with PINS to discuss issues of concern to either side about the running of appeals and local plan examinations. At our most recent meeting, PINS have raised with us a matter which has been drawn to their attention by a number of Inspectors, relating to the way in which some advocates behave at events, in particular by repeatedly emphasising how experienced they (the advocates) are …</w:t>
      </w:r>
    </w:p>
    <w:p w14:paraId="59258289" w14:textId="77777777" w:rsidR="002B3D70" w:rsidRPr="002B3D70" w:rsidRDefault="002B3D70" w:rsidP="002B3D70">
      <w:pPr>
        <w:pStyle w:val="ListParagraph"/>
        <w:jc w:val="both"/>
        <w:rPr>
          <w:rFonts w:ascii="Times New Roman" w:eastAsia="Times New Roman" w:hAnsi="Times New Roman" w:cs="Times New Roman"/>
          <w:color w:val="000000" w:themeColor="text1"/>
          <w:kern w:val="0"/>
          <w:lang w:eastAsia="en-GB"/>
          <w14:ligatures w14:val="none"/>
        </w:rPr>
      </w:pPr>
      <w:r w:rsidRPr="002B3D70">
        <w:rPr>
          <w:rFonts w:ascii="Times New Roman" w:eastAsia="Times New Roman" w:hAnsi="Times New Roman" w:cs="Times New Roman"/>
          <w:color w:val="000000" w:themeColor="text1"/>
          <w:kern w:val="0"/>
          <w:lang w:eastAsia="en-GB"/>
          <w14:ligatures w14:val="none"/>
        </w:rPr>
        <w:t>•</w:t>
      </w:r>
      <w:r w:rsidRPr="002B3D70">
        <w:rPr>
          <w:rFonts w:ascii="Times New Roman" w:eastAsia="Times New Roman" w:hAnsi="Times New Roman" w:cs="Times New Roman"/>
          <w:color w:val="000000" w:themeColor="text1"/>
          <w:kern w:val="0"/>
          <w:lang w:eastAsia="en-GB"/>
          <w14:ligatures w14:val="none"/>
        </w:rPr>
        <w:tab/>
        <w:t>Inspectors approach members of the planning bar on the same basis – namely that it is assumed that all are properly qualified and able to present a case efficiently and properly. Accordingly, it is also not considered helpful for barristers to “talk up” their own experience when presenting submissions.</w:t>
      </w:r>
    </w:p>
    <w:p w14:paraId="7D44EC15" w14:textId="0F0DB34A" w:rsidR="00FC2A57" w:rsidRPr="00FC2A57" w:rsidRDefault="002B3D70" w:rsidP="002B3D70">
      <w:pPr>
        <w:pStyle w:val="ListParagraph"/>
        <w:jc w:val="both"/>
        <w:rPr>
          <w:rFonts w:ascii="Times New Roman" w:eastAsia="Times New Roman" w:hAnsi="Times New Roman" w:cs="Times New Roman"/>
          <w:color w:val="000000" w:themeColor="text1"/>
          <w:kern w:val="0"/>
          <w:lang w:eastAsia="en-GB"/>
          <w14:ligatures w14:val="none"/>
        </w:rPr>
      </w:pPr>
      <w:r w:rsidRPr="002B3D70">
        <w:rPr>
          <w:rFonts w:ascii="Times New Roman" w:eastAsia="Times New Roman" w:hAnsi="Times New Roman" w:cs="Times New Roman"/>
          <w:color w:val="000000" w:themeColor="text1"/>
          <w:kern w:val="0"/>
          <w:lang w:eastAsia="en-GB"/>
          <w14:ligatures w14:val="none"/>
        </w:rPr>
        <w:t>PEBA recognises that it is for individual barristers to decide how best to represent their clients. It is, therefore, a matter for members how they respond to the above message. However, it is obviously not in the interests of any party either to undermine confidence in the tribunal (especially at inquiries where the public are often present) or to risk alienating the Inspector. “Talking up” one’s own experience is not a practice which we apprehend would be welcomed when appearing before other tribunals and it is difficult to see how it might advance a party’s case at a planning appeal.”</w:t>
      </w:r>
    </w:p>
    <w:p w14:paraId="087FD17F" w14:textId="77777777" w:rsidR="00271666" w:rsidRPr="00894250" w:rsidRDefault="00271666" w:rsidP="00894250">
      <w:pPr>
        <w:rPr>
          <w:rFonts w:ascii="Times New Roman" w:eastAsia="Times New Roman" w:hAnsi="Times New Roman" w:cs="Times New Roman"/>
          <w:color w:val="000000" w:themeColor="text1"/>
          <w:kern w:val="0"/>
          <w:lang w:eastAsia="en-GB"/>
          <w14:ligatures w14:val="none"/>
        </w:rPr>
      </w:pPr>
    </w:p>
    <w:p w14:paraId="25A27A32" w14:textId="77777777" w:rsidR="00271666" w:rsidRDefault="00EF3D9B" w:rsidP="00271666">
      <w:pPr>
        <w:pStyle w:val="ListParagraph"/>
        <w:numPr>
          <w:ilvl w:val="0"/>
          <w:numId w:val="6"/>
        </w:numPr>
        <w:jc w:val="both"/>
        <w:rPr>
          <w:rFonts w:ascii="Times New Roman" w:eastAsia="Times New Roman" w:hAnsi="Times New Roman" w:cs="Times New Roman"/>
          <w:color w:val="000000" w:themeColor="text1"/>
          <w:kern w:val="0"/>
          <w:lang w:eastAsia="en-GB"/>
          <w14:ligatures w14:val="none"/>
        </w:rPr>
      </w:pPr>
      <w:r w:rsidRPr="00271666">
        <w:rPr>
          <w:rFonts w:ascii="Times New Roman" w:eastAsia="Times New Roman" w:hAnsi="Times New Roman" w:cs="Times New Roman"/>
          <w:color w:val="000000" w:themeColor="text1"/>
          <w:kern w:val="0"/>
          <w:lang w:eastAsia="en-GB"/>
          <w14:ligatures w14:val="none"/>
        </w:rPr>
        <w:t>The Inspector</w:t>
      </w:r>
      <w:r w:rsidR="00DD3FD1" w:rsidRPr="00271666">
        <w:rPr>
          <w:rFonts w:ascii="Times New Roman" w:eastAsia="Times New Roman" w:hAnsi="Times New Roman" w:cs="Times New Roman"/>
          <w:color w:val="000000" w:themeColor="text1"/>
          <w:kern w:val="0"/>
          <w:lang w:eastAsia="en-GB"/>
          <w14:ligatures w14:val="none"/>
        </w:rPr>
        <w:t xml:space="preserve"> may</w:t>
      </w:r>
      <w:r w:rsidRPr="00271666">
        <w:rPr>
          <w:rFonts w:ascii="Times New Roman" w:eastAsia="Times New Roman" w:hAnsi="Times New Roman" w:cs="Times New Roman"/>
          <w:color w:val="000000" w:themeColor="text1"/>
          <w:kern w:val="0"/>
          <w:lang w:eastAsia="en-GB"/>
          <w14:ligatures w14:val="none"/>
        </w:rPr>
        <w:t>, at the start of the event, set out their expectations as to the role of any legal representatives. </w:t>
      </w:r>
    </w:p>
    <w:p w14:paraId="6536977E" w14:textId="77777777" w:rsidR="00271666" w:rsidRPr="00271666" w:rsidRDefault="00271666" w:rsidP="00271666">
      <w:pPr>
        <w:pStyle w:val="ListParagraph"/>
        <w:rPr>
          <w:rFonts w:ascii="Times New Roman" w:eastAsia="Times New Roman" w:hAnsi="Times New Roman" w:cs="Times New Roman"/>
          <w:color w:val="000000" w:themeColor="text1"/>
          <w:kern w:val="0"/>
          <w:lang w:eastAsia="en-GB"/>
          <w14:ligatures w14:val="none"/>
        </w:rPr>
      </w:pPr>
    </w:p>
    <w:p w14:paraId="09FB62B5" w14:textId="49002544" w:rsidR="0090061B" w:rsidRDefault="0090061B" w:rsidP="00271666">
      <w:pPr>
        <w:pStyle w:val="ListParagraph"/>
        <w:numPr>
          <w:ilvl w:val="0"/>
          <w:numId w:val="6"/>
        </w:numPr>
        <w:jc w:val="both"/>
        <w:rPr>
          <w:rFonts w:ascii="Times New Roman" w:eastAsia="Times New Roman" w:hAnsi="Times New Roman" w:cs="Times New Roman"/>
          <w:color w:val="000000" w:themeColor="text1"/>
          <w:kern w:val="0"/>
          <w:lang w:eastAsia="en-GB"/>
          <w14:ligatures w14:val="none"/>
        </w:rPr>
      </w:pPr>
      <w:r w:rsidRPr="00271666">
        <w:rPr>
          <w:rFonts w:ascii="Times New Roman" w:eastAsia="Times New Roman" w:hAnsi="Times New Roman" w:cs="Times New Roman"/>
          <w:color w:val="000000" w:themeColor="text1"/>
          <w:kern w:val="0"/>
          <w:lang w:eastAsia="en-GB"/>
          <w14:ligatures w14:val="none"/>
        </w:rPr>
        <w:t>In the lead up to hearing</w:t>
      </w:r>
      <w:r w:rsidR="00491C85" w:rsidRPr="00271666">
        <w:rPr>
          <w:rFonts w:ascii="Times New Roman" w:eastAsia="Times New Roman" w:hAnsi="Times New Roman" w:cs="Times New Roman"/>
          <w:color w:val="000000" w:themeColor="text1"/>
          <w:kern w:val="0"/>
          <w:lang w:eastAsia="en-GB"/>
          <w14:ligatures w14:val="none"/>
        </w:rPr>
        <w:t xml:space="preserve">s etc. </w:t>
      </w:r>
      <w:r w:rsidRPr="00271666">
        <w:rPr>
          <w:rFonts w:ascii="Times New Roman" w:eastAsia="Times New Roman" w:hAnsi="Times New Roman" w:cs="Times New Roman"/>
          <w:color w:val="000000" w:themeColor="text1"/>
          <w:kern w:val="0"/>
          <w:lang w:eastAsia="en-GB"/>
          <w14:ligatures w14:val="none"/>
        </w:rPr>
        <w:t>a legal representative may:</w:t>
      </w:r>
    </w:p>
    <w:p w14:paraId="60FA4873" w14:textId="77777777" w:rsidR="00143B9A" w:rsidRPr="00143B9A" w:rsidRDefault="00143B9A" w:rsidP="00143B9A">
      <w:pPr>
        <w:jc w:val="both"/>
        <w:rPr>
          <w:rFonts w:ascii="Times New Roman" w:eastAsia="Times New Roman" w:hAnsi="Times New Roman" w:cs="Times New Roman"/>
          <w:color w:val="000000" w:themeColor="text1"/>
          <w:kern w:val="0"/>
          <w:lang w:eastAsia="en-GB"/>
          <w14:ligatures w14:val="none"/>
        </w:rPr>
      </w:pPr>
    </w:p>
    <w:p w14:paraId="56CB50CE" w14:textId="1FA58EE3" w:rsidR="0090061B" w:rsidRDefault="00491C85" w:rsidP="0090061B">
      <w:pPr>
        <w:pStyle w:val="ListParagraph"/>
        <w:numPr>
          <w:ilvl w:val="0"/>
          <w:numId w:val="2"/>
        </w:numPr>
        <w:shd w:val="clear" w:color="auto" w:fill="FFFFFF"/>
        <w:jc w:val="both"/>
        <w:rPr>
          <w:rFonts w:ascii="Times New Roman" w:eastAsia="Times New Roman" w:hAnsi="Times New Roman" w:cs="Times New Roman"/>
          <w:color w:val="000000" w:themeColor="text1"/>
          <w:kern w:val="0"/>
          <w:lang w:eastAsia="en-GB"/>
          <w14:ligatures w14:val="none"/>
        </w:rPr>
      </w:pPr>
      <w:r>
        <w:rPr>
          <w:rFonts w:ascii="Times New Roman" w:eastAsia="Times New Roman" w:hAnsi="Times New Roman" w:cs="Times New Roman"/>
          <w:color w:val="000000" w:themeColor="text1"/>
          <w:kern w:val="0"/>
          <w:lang w:eastAsia="en-GB"/>
          <w14:ligatures w14:val="none"/>
        </w:rPr>
        <w:t>Have a role in the drafting of the Statement of Case</w:t>
      </w:r>
      <w:r w:rsidR="000C5F28" w:rsidRPr="000C5F28">
        <w:rPr>
          <w:rFonts w:ascii="Times New Roman" w:eastAsia="Times New Roman" w:hAnsi="Times New Roman" w:cs="Times New Roman"/>
          <w:color w:val="000000" w:themeColor="text1"/>
          <w:kern w:val="0"/>
          <w:lang w:eastAsia="en-GB"/>
          <w14:ligatures w14:val="none"/>
        </w:rPr>
        <w:t xml:space="preserve"> not only in identifying any legal issues and preparing full legal argument on those points, </w:t>
      </w:r>
      <w:r w:rsidR="00BF1316" w:rsidRPr="00BF1316">
        <w:rPr>
          <w:rFonts w:ascii="Times New Roman" w:eastAsia="Times New Roman" w:hAnsi="Times New Roman" w:cs="Times New Roman"/>
          <w:color w:val="000000" w:themeColor="text1"/>
          <w:kern w:val="0"/>
          <w:lang w:eastAsia="en-GB"/>
          <w14:ligatures w14:val="none"/>
        </w:rPr>
        <w:t xml:space="preserve">but more fundamentally in advising on the nature, format, content, and structure of the evidence that is needed for </w:t>
      </w:r>
      <w:r w:rsidR="00BF1316" w:rsidRPr="00BF1316">
        <w:rPr>
          <w:rFonts w:ascii="Times New Roman" w:eastAsia="Times New Roman" w:hAnsi="Times New Roman" w:cs="Times New Roman"/>
          <w:color w:val="000000" w:themeColor="text1"/>
          <w:kern w:val="0"/>
          <w:lang w:eastAsia="en-GB"/>
          <w14:ligatures w14:val="none"/>
        </w:rPr>
        <w:lastRenderedPageBreak/>
        <w:t xml:space="preserve">their client’s case, stress testing that material, and critically reviewing it as it evolves. </w:t>
      </w:r>
      <w:r w:rsidR="00864A0F">
        <w:rPr>
          <w:rFonts w:ascii="Times New Roman" w:eastAsia="Times New Roman" w:hAnsi="Times New Roman" w:cs="Times New Roman"/>
          <w:color w:val="000000" w:themeColor="text1"/>
          <w:kern w:val="0"/>
          <w:lang w:eastAsia="en-GB"/>
          <w14:ligatures w14:val="none"/>
        </w:rPr>
        <w:t xml:space="preserve">The role of advocates in drafting documentation is covered more fully in </w:t>
      </w:r>
      <w:r w:rsidR="0042111E" w:rsidRPr="0042111E">
        <w:rPr>
          <w:rFonts w:ascii="Times New Roman" w:eastAsia="Times New Roman" w:hAnsi="Times New Roman" w:cs="Times New Roman"/>
          <w:color w:val="000000" w:themeColor="text1"/>
          <w:kern w:val="0"/>
          <w:lang w:eastAsia="en-GB"/>
          <w14:ligatures w14:val="none"/>
        </w:rPr>
        <w:t>Good Practice Memorandum 2: Guidance for barristers on dealing with experts at Planning and Other Similar Inquiries</w:t>
      </w:r>
      <w:r w:rsidR="0042111E">
        <w:rPr>
          <w:rFonts w:ascii="Times New Roman" w:eastAsia="Times New Roman" w:hAnsi="Times New Roman" w:cs="Times New Roman"/>
          <w:color w:val="000000" w:themeColor="text1"/>
          <w:kern w:val="0"/>
          <w:lang w:eastAsia="en-GB"/>
          <w14:ligatures w14:val="none"/>
        </w:rPr>
        <w:t xml:space="preserve">. </w:t>
      </w:r>
      <w:r w:rsidR="00177E02">
        <w:rPr>
          <w:rFonts w:ascii="Times New Roman" w:eastAsia="Times New Roman" w:hAnsi="Times New Roman" w:cs="Times New Roman"/>
          <w:color w:val="000000" w:themeColor="text1"/>
          <w:kern w:val="0"/>
          <w:lang w:eastAsia="en-GB"/>
          <w14:ligatures w14:val="none"/>
        </w:rPr>
        <w:t>Copies of any legislation or authorities relied on should generally be included with the Statement of Case</w:t>
      </w:r>
      <w:r w:rsidR="00166891">
        <w:rPr>
          <w:rFonts w:ascii="Times New Roman" w:eastAsia="Times New Roman" w:hAnsi="Times New Roman" w:cs="Times New Roman"/>
          <w:color w:val="000000" w:themeColor="text1"/>
          <w:kern w:val="0"/>
          <w:lang w:eastAsia="en-GB"/>
          <w14:ligatures w14:val="none"/>
        </w:rPr>
        <w:t>.</w:t>
      </w:r>
      <w:r w:rsidR="00F37BA3">
        <w:rPr>
          <w:rFonts w:ascii="Times New Roman" w:eastAsia="Times New Roman" w:hAnsi="Times New Roman" w:cs="Times New Roman"/>
          <w:color w:val="000000" w:themeColor="text1"/>
          <w:kern w:val="0"/>
          <w:lang w:eastAsia="en-GB"/>
          <w14:ligatures w14:val="none"/>
        </w:rPr>
        <w:t xml:space="preserve"> </w:t>
      </w:r>
    </w:p>
    <w:p w14:paraId="49229FA4" w14:textId="77777777" w:rsidR="00143B9A" w:rsidRDefault="00143B9A" w:rsidP="00143B9A">
      <w:pPr>
        <w:pStyle w:val="ListParagraph"/>
        <w:shd w:val="clear" w:color="auto" w:fill="FFFFFF"/>
        <w:jc w:val="both"/>
        <w:rPr>
          <w:rFonts w:ascii="Times New Roman" w:eastAsia="Times New Roman" w:hAnsi="Times New Roman" w:cs="Times New Roman"/>
          <w:color w:val="000000" w:themeColor="text1"/>
          <w:kern w:val="0"/>
          <w:lang w:eastAsia="en-GB"/>
          <w14:ligatures w14:val="none"/>
        </w:rPr>
      </w:pPr>
    </w:p>
    <w:p w14:paraId="45A0FF93" w14:textId="0CA375E6" w:rsidR="00143B9A" w:rsidRPr="00143B9A" w:rsidRDefault="005153CC" w:rsidP="00143B9A">
      <w:pPr>
        <w:pStyle w:val="ListParagraph"/>
        <w:numPr>
          <w:ilvl w:val="0"/>
          <w:numId w:val="2"/>
        </w:numPr>
        <w:shd w:val="clear" w:color="auto" w:fill="FFFFFF"/>
        <w:jc w:val="both"/>
        <w:rPr>
          <w:rFonts w:ascii="Times New Roman" w:eastAsia="Times New Roman" w:hAnsi="Times New Roman" w:cs="Times New Roman"/>
          <w:color w:val="000000" w:themeColor="text1"/>
          <w:kern w:val="0"/>
          <w:lang w:eastAsia="en-GB"/>
          <w14:ligatures w14:val="none"/>
        </w:rPr>
      </w:pPr>
      <w:r>
        <w:rPr>
          <w:rFonts w:ascii="Times New Roman" w:eastAsia="Times New Roman" w:hAnsi="Times New Roman" w:cs="Times New Roman"/>
          <w:color w:val="000000" w:themeColor="text1"/>
          <w:kern w:val="0"/>
          <w:lang w:eastAsia="en-GB"/>
          <w14:ligatures w14:val="none"/>
        </w:rPr>
        <w:t xml:space="preserve">Play a </w:t>
      </w:r>
      <w:r w:rsidRPr="005153CC">
        <w:rPr>
          <w:rFonts w:ascii="Times New Roman" w:eastAsia="Times New Roman" w:hAnsi="Times New Roman" w:cs="Times New Roman"/>
          <w:color w:val="000000" w:themeColor="text1"/>
          <w:kern w:val="0"/>
          <w:lang w:eastAsia="en-GB"/>
          <w14:ligatures w14:val="none"/>
        </w:rPr>
        <w:t xml:space="preserve">role in reviewing </w:t>
      </w:r>
      <w:r>
        <w:rPr>
          <w:rFonts w:ascii="Times New Roman" w:eastAsia="Times New Roman" w:hAnsi="Times New Roman" w:cs="Times New Roman"/>
          <w:color w:val="000000" w:themeColor="text1"/>
          <w:kern w:val="0"/>
          <w:lang w:eastAsia="en-GB"/>
          <w14:ligatures w14:val="none"/>
        </w:rPr>
        <w:t xml:space="preserve">any Statement of Case </w:t>
      </w:r>
      <w:r w:rsidR="000B258B">
        <w:rPr>
          <w:rFonts w:ascii="Times New Roman" w:eastAsia="Times New Roman" w:hAnsi="Times New Roman" w:cs="Times New Roman"/>
          <w:color w:val="000000" w:themeColor="text1"/>
          <w:kern w:val="0"/>
          <w:lang w:eastAsia="en-GB"/>
          <w14:ligatures w14:val="none"/>
        </w:rPr>
        <w:t>representations</w:t>
      </w:r>
      <w:r w:rsidRPr="005153CC">
        <w:rPr>
          <w:rFonts w:ascii="Times New Roman" w:eastAsia="Times New Roman" w:hAnsi="Times New Roman" w:cs="Times New Roman"/>
          <w:color w:val="000000" w:themeColor="text1"/>
          <w:kern w:val="0"/>
          <w:lang w:eastAsia="en-GB"/>
          <w14:ligatures w14:val="none"/>
        </w:rPr>
        <w:t xml:space="preserve"> submitted by the opponent and third parties and helping their client decide how best to respond—whether this can be dealt with orally or whether (unusually in hearings</w:t>
      </w:r>
      <w:r w:rsidR="00491C85">
        <w:rPr>
          <w:rFonts w:ascii="Times New Roman" w:eastAsia="Times New Roman" w:hAnsi="Times New Roman" w:cs="Times New Roman"/>
          <w:color w:val="000000" w:themeColor="text1"/>
          <w:kern w:val="0"/>
          <w:lang w:eastAsia="en-GB"/>
          <w14:ligatures w14:val="none"/>
        </w:rPr>
        <w:t xml:space="preserve"> etc.</w:t>
      </w:r>
      <w:r w:rsidRPr="005153CC">
        <w:rPr>
          <w:rFonts w:ascii="Times New Roman" w:eastAsia="Times New Roman" w:hAnsi="Times New Roman" w:cs="Times New Roman"/>
          <w:color w:val="000000" w:themeColor="text1"/>
          <w:kern w:val="0"/>
          <w:lang w:eastAsia="en-GB"/>
          <w14:ligatures w14:val="none"/>
        </w:rPr>
        <w:t>) permission needs to be sought to adduce written replies</w:t>
      </w:r>
      <w:r w:rsidR="00FD2655">
        <w:rPr>
          <w:rFonts w:ascii="Times New Roman" w:eastAsia="Times New Roman" w:hAnsi="Times New Roman" w:cs="Times New Roman"/>
          <w:color w:val="000000" w:themeColor="text1"/>
          <w:kern w:val="0"/>
          <w:lang w:eastAsia="en-GB"/>
          <w14:ligatures w14:val="none"/>
        </w:rPr>
        <w:t xml:space="preserve"> </w:t>
      </w:r>
      <w:r w:rsidR="00FD2655" w:rsidRPr="00FD2655">
        <w:rPr>
          <w:rFonts w:ascii="Times New Roman" w:eastAsia="Times New Roman" w:hAnsi="Times New Roman" w:cs="Times New Roman"/>
          <w:color w:val="000000" w:themeColor="text1"/>
          <w:kern w:val="0"/>
          <w:lang w:eastAsia="en-GB"/>
          <w14:ligatures w14:val="none"/>
        </w:rPr>
        <w:t>and if so on the nature, format, and content of any written replies</w:t>
      </w:r>
      <w:r w:rsidR="00166891">
        <w:rPr>
          <w:rFonts w:ascii="Times New Roman" w:eastAsia="Times New Roman" w:hAnsi="Times New Roman" w:cs="Times New Roman"/>
          <w:color w:val="000000" w:themeColor="text1"/>
          <w:kern w:val="0"/>
          <w:lang w:eastAsia="en-GB"/>
          <w14:ligatures w14:val="none"/>
        </w:rPr>
        <w:t>.</w:t>
      </w:r>
    </w:p>
    <w:p w14:paraId="234FC0B7" w14:textId="77777777" w:rsidR="00143B9A" w:rsidRDefault="00143B9A" w:rsidP="00143B9A">
      <w:pPr>
        <w:pStyle w:val="ListParagraph"/>
        <w:shd w:val="clear" w:color="auto" w:fill="FFFFFF"/>
        <w:jc w:val="both"/>
        <w:rPr>
          <w:rFonts w:ascii="Times New Roman" w:eastAsia="Times New Roman" w:hAnsi="Times New Roman" w:cs="Times New Roman"/>
          <w:color w:val="000000" w:themeColor="text1"/>
          <w:kern w:val="0"/>
          <w:lang w:eastAsia="en-GB"/>
          <w14:ligatures w14:val="none"/>
        </w:rPr>
      </w:pPr>
    </w:p>
    <w:p w14:paraId="3D0EDF44" w14:textId="13E98D11" w:rsidR="0090061B" w:rsidRDefault="007203B1" w:rsidP="00DD3FD1">
      <w:pPr>
        <w:pStyle w:val="ListParagraph"/>
        <w:numPr>
          <w:ilvl w:val="0"/>
          <w:numId w:val="2"/>
        </w:numPr>
        <w:shd w:val="clear" w:color="auto" w:fill="FFFFFF"/>
        <w:jc w:val="both"/>
        <w:rPr>
          <w:rFonts w:ascii="Times New Roman" w:eastAsia="Times New Roman" w:hAnsi="Times New Roman" w:cs="Times New Roman"/>
          <w:color w:val="000000" w:themeColor="text1"/>
          <w:kern w:val="0"/>
          <w:lang w:eastAsia="en-GB"/>
          <w14:ligatures w14:val="none"/>
        </w:rPr>
      </w:pPr>
      <w:r>
        <w:rPr>
          <w:rFonts w:ascii="Times New Roman" w:eastAsia="Times New Roman" w:hAnsi="Times New Roman" w:cs="Times New Roman"/>
          <w:color w:val="000000" w:themeColor="text1"/>
          <w:kern w:val="0"/>
          <w:lang w:eastAsia="en-GB"/>
          <w14:ligatures w14:val="none"/>
        </w:rPr>
        <w:t>Play a role in ensuring a Statement of Common Ground is agreed</w:t>
      </w:r>
      <w:r w:rsidR="00324AF8">
        <w:rPr>
          <w:rFonts w:ascii="Times New Roman" w:eastAsia="Times New Roman" w:hAnsi="Times New Roman" w:cs="Times New Roman"/>
          <w:color w:val="000000" w:themeColor="text1"/>
          <w:kern w:val="0"/>
          <w:lang w:eastAsia="en-GB"/>
          <w14:ligatures w14:val="none"/>
        </w:rPr>
        <w:t xml:space="preserve"> e.g. </w:t>
      </w:r>
      <w:r w:rsidR="00323487" w:rsidRPr="00323487">
        <w:rPr>
          <w:rFonts w:ascii="Times New Roman" w:eastAsia="Times New Roman" w:hAnsi="Times New Roman" w:cs="Times New Roman"/>
          <w:color w:val="000000" w:themeColor="text1"/>
          <w:kern w:val="0"/>
          <w:lang w:eastAsia="en-GB"/>
          <w14:ligatures w14:val="none"/>
        </w:rPr>
        <w:t xml:space="preserve">advising on the scope and terms of the matters that should be sought to be agreed and </w:t>
      </w:r>
      <w:r w:rsidR="00324AF8" w:rsidRPr="00324AF8">
        <w:rPr>
          <w:rFonts w:ascii="Times New Roman" w:eastAsia="Times New Roman" w:hAnsi="Times New Roman" w:cs="Times New Roman"/>
          <w:color w:val="000000" w:themeColor="text1"/>
          <w:kern w:val="0"/>
          <w:lang w:eastAsia="en-GB"/>
          <w14:ligatures w14:val="none"/>
        </w:rPr>
        <w:t>emphasising that the client should pragmatically agree points that can be agreed to save time at the hearing</w:t>
      </w:r>
      <w:r w:rsidR="00166891">
        <w:rPr>
          <w:rFonts w:ascii="Times New Roman" w:eastAsia="Times New Roman" w:hAnsi="Times New Roman" w:cs="Times New Roman"/>
          <w:color w:val="000000" w:themeColor="text1"/>
          <w:kern w:val="0"/>
          <w:lang w:eastAsia="en-GB"/>
          <w14:ligatures w14:val="none"/>
        </w:rPr>
        <w:t>.</w:t>
      </w:r>
    </w:p>
    <w:p w14:paraId="3F85FFAD" w14:textId="77777777" w:rsidR="00053612" w:rsidRPr="00053612" w:rsidRDefault="00053612" w:rsidP="00053612">
      <w:pPr>
        <w:shd w:val="clear" w:color="auto" w:fill="FFFFFF"/>
        <w:jc w:val="both"/>
        <w:rPr>
          <w:rFonts w:ascii="Times New Roman" w:eastAsia="Times New Roman" w:hAnsi="Times New Roman" w:cs="Times New Roman"/>
          <w:color w:val="000000" w:themeColor="text1"/>
          <w:kern w:val="0"/>
          <w:lang w:eastAsia="en-GB"/>
          <w14:ligatures w14:val="none"/>
        </w:rPr>
      </w:pPr>
    </w:p>
    <w:p w14:paraId="6AE22189" w14:textId="7DAC3644" w:rsidR="00053612" w:rsidRDefault="00053612" w:rsidP="0018428D">
      <w:pPr>
        <w:pStyle w:val="ListParagraph"/>
        <w:numPr>
          <w:ilvl w:val="0"/>
          <w:numId w:val="6"/>
        </w:numPr>
        <w:shd w:val="clear" w:color="auto" w:fill="FFFFFF"/>
        <w:jc w:val="both"/>
        <w:rPr>
          <w:rFonts w:ascii="Times New Roman" w:eastAsia="Times New Roman" w:hAnsi="Times New Roman" w:cs="Times New Roman"/>
          <w:color w:val="000000" w:themeColor="text1"/>
          <w:kern w:val="0"/>
          <w:lang w:eastAsia="en-GB"/>
          <w14:ligatures w14:val="none"/>
        </w:rPr>
      </w:pPr>
      <w:r w:rsidRPr="0018428D">
        <w:rPr>
          <w:rFonts w:ascii="Times New Roman" w:eastAsia="Times New Roman" w:hAnsi="Times New Roman" w:cs="Times New Roman"/>
          <w:color w:val="000000" w:themeColor="text1"/>
          <w:kern w:val="0"/>
          <w:lang w:eastAsia="en-GB"/>
          <w14:ligatures w14:val="none"/>
        </w:rPr>
        <w:t>In terms of interaction with</w:t>
      </w:r>
      <w:r w:rsidR="0018428D">
        <w:rPr>
          <w:rFonts w:ascii="Times New Roman" w:eastAsia="Times New Roman" w:hAnsi="Times New Roman" w:cs="Times New Roman"/>
          <w:color w:val="000000" w:themeColor="text1"/>
          <w:kern w:val="0"/>
          <w:lang w:eastAsia="en-GB"/>
          <w14:ligatures w14:val="none"/>
        </w:rPr>
        <w:t xml:space="preserve"> witnesses</w:t>
      </w:r>
      <w:r w:rsidRPr="0018428D">
        <w:rPr>
          <w:rFonts w:ascii="Times New Roman" w:eastAsia="Times New Roman" w:hAnsi="Times New Roman" w:cs="Times New Roman"/>
          <w:color w:val="000000" w:themeColor="text1"/>
          <w:kern w:val="0"/>
          <w:lang w:eastAsia="en-GB"/>
          <w14:ligatures w14:val="none"/>
        </w:rPr>
        <w:t>:</w:t>
      </w:r>
    </w:p>
    <w:p w14:paraId="5D74D5DE" w14:textId="77777777" w:rsidR="00143B9A" w:rsidRPr="0018428D" w:rsidRDefault="00143B9A" w:rsidP="00143B9A">
      <w:pPr>
        <w:pStyle w:val="ListParagraph"/>
        <w:shd w:val="clear" w:color="auto" w:fill="FFFFFF"/>
        <w:ind w:left="360"/>
        <w:jc w:val="both"/>
        <w:rPr>
          <w:rFonts w:ascii="Times New Roman" w:eastAsia="Times New Roman" w:hAnsi="Times New Roman" w:cs="Times New Roman"/>
          <w:color w:val="000000" w:themeColor="text1"/>
          <w:kern w:val="0"/>
          <w:lang w:eastAsia="en-GB"/>
          <w14:ligatures w14:val="none"/>
        </w:rPr>
      </w:pPr>
    </w:p>
    <w:p w14:paraId="0657BEE5" w14:textId="272FAD50" w:rsidR="00053612" w:rsidRDefault="00166891" w:rsidP="00053612">
      <w:pPr>
        <w:pStyle w:val="ListParagraph"/>
        <w:numPr>
          <w:ilvl w:val="0"/>
          <w:numId w:val="2"/>
        </w:numPr>
        <w:shd w:val="clear" w:color="auto" w:fill="FFFFFF"/>
        <w:jc w:val="both"/>
        <w:rPr>
          <w:rFonts w:ascii="Times New Roman" w:eastAsia="Times New Roman" w:hAnsi="Times New Roman" w:cs="Times New Roman"/>
          <w:color w:val="000000" w:themeColor="text1"/>
          <w:kern w:val="0"/>
          <w:lang w:eastAsia="en-GB"/>
          <w14:ligatures w14:val="none"/>
        </w:rPr>
      </w:pPr>
      <w:r>
        <w:rPr>
          <w:rFonts w:ascii="Times New Roman" w:eastAsia="Times New Roman" w:hAnsi="Times New Roman" w:cs="Times New Roman"/>
          <w:color w:val="000000" w:themeColor="text1"/>
          <w:kern w:val="0"/>
          <w:lang w:eastAsia="en-GB"/>
          <w14:ligatures w14:val="none"/>
        </w:rPr>
        <w:t>W</w:t>
      </w:r>
      <w:r w:rsidR="00053612" w:rsidRPr="00474314">
        <w:rPr>
          <w:rFonts w:ascii="Times New Roman" w:eastAsia="Times New Roman" w:hAnsi="Times New Roman" w:cs="Times New Roman"/>
          <w:color w:val="000000" w:themeColor="text1"/>
          <w:kern w:val="0"/>
          <w:lang w:eastAsia="en-GB"/>
          <w14:ligatures w14:val="none"/>
        </w:rPr>
        <w:t>itness coaching is prohibited</w:t>
      </w:r>
      <w:r w:rsidR="002139F2">
        <w:rPr>
          <w:rFonts w:ascii="Times New Roman" w:eastAsia="Times New Roman" w:hAnsi="Times New Roman" w:cs="Times New Roman"/>
          <w:color w:val="000000" w:themeColor="text1"/>
          <w:kern w:val="0"/>
          <w:lang w:eastAsia="en-GB"/>
          <w14:ligatures w14:val="none"/>
        </w:rPr>
        <w:t>,</w:t>
      </w:r>
      <w:r w:rsidR="00053612">
        <w:rPr>
          <w:rFonts w:ascii="Times New Roman" w:eastAsia="Times New Roman" w:hAnsi="Times New Roman" w:cs="Times New Roman"/>
          <w:color w:val="000000" w:themeColor="text1"/>
          <w:kern w:val="0"/>
          <w:lang w:eastAsia="en-GB"/>
          <w14:ligatures w14:val="none"/>
        </w:rPr>
        <w:t xml:space="preserve"> but </w:t>
      </w:r>
      <w:r w:rsidR="00053612" w:rsidRPr="00474314">
        <w:rPr>
          <w:rFonts w:ascii="Times New Roman" w:eastAsia="Times New Roman" w:hAnsi="Times New Roman" w:cs="Times New Roman"/>
          <w:color w:val="000000" w:themeColor="text1"/>
          <w:kern w:val="0"/>
          <w:lang w:eastAsia="en-GB"/>
          <w14:ligatures w14:val="none"/>
        </w:rPr>
        <w:t>witness familiarisation is allowed. This can extend to preparing witnesses as to the basic requirements for giving evidence—listening, speaking slowly, avoiding irrelevant comments, keeping answers short, and answering the question put</w:t>
      </w:r>
      <w:r>
        <w:rPr>
          <w:rFonts w:ascii="Times New Roman" w:eastAsia="Times New Roman" w:hAnsi="Times New Roman" w:cs="Times New Roman"/>
          <w:color w:val="000000" w:themeColor="text1"/>
          <w:kern w:val="0"/>
          <w:lang w:eastAsia="en-GB"/>
          <w14:ligatures w14:val="none"/>
        </w:rPr>
        <w:t>.</w:t>
      </w:r>
    </w:p>
    <w:p w14:paraId="019AE655" w14:textId="77777777" w:rsidR="00143B9A" w:rsidRDefault="00143B9A" w:rsidP="00143B9A">
      <w:pPr>
        <w:pStyle w:val="ListParagraph"/>
        <w:shd w:val="clear" w:color="auto" w:fill="FFFFFF"/>
        <w:jc w:val="both"/>
        <w:rPr>
          <w:rFonts w:ascii="Times New Roman" w:eastAsia="Times New Roman" w:hAnsi="Times New Roman" w:cs="Times New Roman"/>
          <w:color w:val="000000" w:themeColor="text1"/>
          <w:kern w:val="0"/>
          <w:lang w:eastAsia="en-GB"/>
          <w14:ligatures w14:val="none"/>
        </w:rPr>
      </w:pPr>
    </w:p>
    <w:p w14:paraId="42A0908A" w14:textId="3E9C12E2" w:rsidR="00053612" w:rsidRDefault="00166891" w:rsidP="00053612">
      <w:pPr>
        <w:pStyle w:val="ListParagraph"/>
        <w:numPr>
          <w:ilvl w:val="0"/>
          <w:numId w:val="2"/>
        </w:numPr>
        <w:shd w:val="clear" w:color="auto" w:fill="FFFFFF"/>
        <w:jc w:val="both"/>
        <w:rPr>
          <w:rFonts w:ascii="Times New Roman" w:eastAsia="Times New Roman" w:hAnsi="Times New Roman" w:cs="Times New Roman"/>
          <w:color w:val="000000" w:themeColor="text1"/>
          <w:kern w:val="0"/>
          <w:lang w:eastAsia="en-GB"/>
          <w14:ligatures w14:val="none"/>
        </w:rPr>
      </w:pPr>
      <w:r>
        <w:rPr>
          <w:rFonts w:ascii="Times New Roman" w:eastAsia="Times New Roman" w:hAnsi="Times New Roman" w:cs="Times New Roman"/>
          <w:color w:val="000000" w:themeColor="text1"/>
          <w:kern w:val="0"/>
          <w:lang w:eastAsia="en-GB"/>
          <w14:ligatures w14:val="none"/>
        </w:rPr>
        <w:t>W</w:t>
      </w:r>
      <w:r w:rsidR="00053612" w:rsidRPr="00474314">
        <w:rPr>
          <w:rFonts w:ascii="Times New Roman" w:eastAsia="Times New Roman" w:hAnsi="Times New Roman" w:cs="Times New Roman"/>
          <w:color w:val="000000" w:themeColor="text1"/>
          <w:kern w:val="0"/>
          <w:lang w:eastAsia="en-GB"/>
          <w14:ligatures w14:val="none"/>
        </w:rPr>
        <w:t>ith regard to expert witnesses specifically, providing guidance on giving comprehensive and comprehensible specialist advice and resisting the pressure to go further than matters covered by their specific expertise</w:t>
      </w:r>
      <w:r>
        <w:rPr>
          <w:rStyle w:val="FootnoteReference"/>
          <w:rFonts w:ascii="Times New Roman" w:eastAsia="Times New Roman" w:hAnsi="Times New Roman" w:cs="Times New Roman"/>
          <w:color w:val="000000" w:themeColor="text1"/>
          <w:kern w:val="0"/>
          <w:lang w:eastAsia="en-GB"/>
          <w14:ligatures w14:val="none"/>
        </w:rPr>
        <w:footnoteReference w:id="2"/>
      </w:r>
      <w:r>
        <w:rPr>
          <w:rFonts w:ascii="Times New Roman" w:eastAsia="Times New Roman" w:hAnsi="Times New Roman" w:cs="Times New Roman"/>
          <w:color w:val="000000" w:themeColor="text1"/>
          <w:kern w:val="0"/>
          <w:lang w:eastAsia="en-GB"/>
          <w14:ligatures w14:val="none"/>
        </w:rPr>
        <w:t>.</w:t>
      </w:r>
    </w:p>
    <w:p w14:paraId="743C2585" w14:textId="77777777" w:rsidR="00143B9A" w:rsidRDefault="00143B9A" w:rsidP="00143B9A">
      <w:pPr>
        <w:pStyle w:val="ListParagraph"/>
        <w:shd w:val="clear" w:color="auto" w:fill="FFFFFF"/>
        <w:jc w:val="both"/>
        <w:rPr>
          <w:rFonts w:ascii="Times New Roman" w:eastAsia="Times New Roman" w:hAnsi="Times New Roman" w:cs="Times New Roman"/>
          <w:color w:val="000000" w:themeColor="text1"/>
          <w:kern w:val="0"/>
          <w:lang w:eastAsia="en-GB"/>
          <w14:ligatures w14:val="none"/>
        </w:rPr>
      </w:pPr>
    </w:p>
    <w:p w14:paraId="6D89F97E" w14:textId="2E830AA5" w:rsidR="00053612" w:rsidRDefault="00166891" w:rsidP="00474314">
      <w:pPr>
        <w:pStyle w:val="ListParagraph"/>
        <w:numPr>
          <w:ilvl w:val="0"/>
          <w:numId w:val="2"/>
        </w:numPr>
        <w:shd w:val="clear" w:color="auto" w:fill="FFFFFF"/>
        <w:jc w:val="both"/>
        <w:rPr>
          <w:rFonts w:ascii="Times New Roman" w:eastAsia="Times New Roman" w:hAnsi="Times New Roman" w:cs="Times New Roman"/>
          <w:color w:val="000000" w:themeColor="text1"/>
          <w:kern w:val="0"/>
          <w:lang w:eastAsia="en-GB"/>
          <w14:ligatures w14:val="none"/>
        </w:rPr>
      </w:pPr>
      <w:r>
        <w:rPr>
          <w:rFonts w:ascii="Times New Roman" w:eastAsia="Times New Roman" w:hAnsi="Times New Roman" w:cs="Times New Roman"/>
          <w:color w:val="000000" w:themeColor="text1"/>
          <w:kern w:val="0"/>
          <w:lang w:eastAsia="en-GB"/>
          <w14:ligatures w14:val="none"/>
        </w:rPr>
        <w:t>O</w:t>
      </w:r>
      <w:r w:rsidR="00053612" w:rsidRPr="00474314">
        <w:rPr>
          <w:rFonts w:ascii="Times New Roman" w:eastAsia="Times New Roman" w:hAnsi="Times New Roman" w:cs="Times New Roman"/>
          <w:color w:val="000000" w:themeColor="text1"/>
          <w:kern w:val="0"/>
          <w:lang w:eastAsia="en-GB"/>
          <w14:ligatures w14:val="none"/>
        </w:rPr>
        <w:t xml:space="preserve">nce the Inspector’s agenda is available, </w:t>
      </w:r>
      <w:r w:rsidR="00053612">
        <w:rPr>
          <w:rFonts w:ascii="Times New Roman" w:eastAsia="Times New Roman" w:hAnsi="Times New Roman" w:cs="Times New Roman"/>
          <w:color w:val="000000" w:themeColor="text1"/>
          <w:kern w:val="0"/>
          <w:lang w:eastAsia="en-GB"/>
          <w14:ligatures w14:val="none"/>
        </w:rPr>
        <w:t>a legal representative</w:t>
      </w:r>
      <w:r w:rsidR="00053612" w:rsidRPr="00474314">
        <w:rPr>
          <w:rFonts w:ascii="Times New Roman" w:eastAsia="Times New Roman" w:hAnsi="Times New Roman" w:cs="Times New Roman"/>
          <w:color w:val="000000" w:themeColor="text1"/>
          <w:kern w:val="0"/>
          <w:lang w:eastAsia="en-GB"/>
          <w14:ligatures w14:val="none"/>
        </w:rPr>
        <w:t>, given their likely role as a “Team Captain” for the wider team (see below) bringing witnesses together and checking the various lines of expertise to ensure that (a) all points on the Inspector’s agenda are covered; and (b) who is to be answering which issues.</w:t>
      </w:r>
    </w:p>
    <w:p w14:paraId="1D10E8E5" w14:textId="77777777" w:rsidR="00143B9A" w:rsidRDefault="00143B9A" w:rsidP="00143B9A">
      <w:pPr>
        <w:pStyle w:val="ListParagraph"/>
        <w:shd w:val="clear" w:color="auto" w:fill="FFFFFF"/>
        <w:jc w:val="both"/>
        <w:rPr>
          <w:rFonts w:ascii="Times New Roman" w:eastAsia="Times New Roman" w:hAnsi="Times New Roman" w:cs="Times New Roman"/>
          <w:color w:val="000000" w:themeColor="text1"/>
          <w:kern w:val="0"/>
          <w:lang w:eastAsia="en-GB"/>
          <w14:ligatures w14:val="none"/>
        </w:rPr>
      </w:pPr>
    </w:p>
    <w:p w14:paraId="68C44BC7" w14:textId="427852E5" w:rsidR="00292BF0" w:rsidRPr="00292BF0" w:rsidRDefault="00166891" w:rsidP="00292BF0">
      <w:pPr>
        <w:pStyle w:val="ListParagraph"/>
        <w:numPr>
          <w:ilvl w:val="0"/>
          <w:numId w:val="2"/>
        </w:numPr>
        <w:shd w:val="clear" w:color="auto" w:fill="FFFFFF"/>
        <w:jc w:val="both"/>
        <w:rPr>
          <w:rFonts w:ascii="Times New Roman" w:eastAsia="Times New Roman" w:hAnsi="Times New Roman" w:cs="Times New Roman"/>
          <w:color w:val="000000" w:themeColor="text1"/>
          <w:kern w:val="0"/>
          <w:lang w:eastAsia="en-GB"/>
          <w14:ligatures w14:val="none"/>
        </w:rPr>
      </w:pPr>
      <w:r>
        <w:rPr>
          <w:rFonts w:ascii="Times New Roman" w:eastAsia="Times New Roman" w:hAnsi="Times New Roman" w:cs="Times New Roman"/>
          <w:color w:val="000000" w:themeColor="text1"/>
          <w:kern w:val="0"/>
          <w:lang w:eastAsia="en-GB"/>
          <w14:ligatures w14:val="none"/>
        </w:rPr>
        <w:t>U</w:t>
      </w:r>
      <w:r w:rsidR="00292BF0">
        <w:rPr>
          <w:rFonts w:ascii="Times New Roman" w:eastAsia="Times New Roman" w:hAnsi="Times New Roman" w:cs="Times New Roman"/>
          <w:color w:val="000000" w:themeColor="text1"/>
          <w:kern w:val="0"/>
          <w:lang w:eastAsia="en-GB"/>
          <w14:ligatures w14:val="none"/>
        </w:rPr>
        <w:t>nlike what occurs at an inquiry</w:t>
      </w:r>
      <w:r w:rsidR="002139F2">
        <w:rPr>
          <w:rFonts w:ascii="Times New Roman" w:eastAsia="Times New Roman" w:hAnsi="Times New Roman" w:cs="Times New Roman"/>
          <w:color w:val="000000" w:themeColor="text1"/>
          <w:kern w:val="0"/>
          <w:lang w:eastAsia="en-GB"/>
          <w14:ligatures w14:val="none"/>
        </w:rPr>
        <w:t>,</w:t>
      </w:r>
      <w:r w:rsidR="00292BF0">
        <w:rPr>
          <w:rFonts w:ascii="Times New Roman" w:eastAsia="Times New Roman" w:hAnsi="Times New Roman" w:cs="Times New Roman"/>
          <w:color w:val="000000" w:themeColor="text1"/>
          <w:kern w:val="0"/>
          <w:lang w:eastAsia="en-GB"/>
          <w14:ligatures w14:val="none"/>
        </w:rPr>
        <w:t xml:space="preserve"> where oral evidence is being given</w:t>
      </w:r>
      <w:r w:rsidR="002139F2">
        <w:rPr>
          <w:rFonts w:ascii="Times New Roman" w:eastAsia="Times New Roman" w:hAnsi="Times New Roman" w:cs="Times New Roman"/>
          <w:color w:val="000000" w:themeColor="text1"/>
          <w:kern w:val="0"/>
          <w:lang w:eastAsia="en-GB"/>
          <w14:ligatures w14:val="none"/>
        </w:rPr>
        <w:t>,</w:t>
      </w:r>
      <w:r w:rsidR="00292BF0">
        <w:rPr>
          <w:rFonts w:ascii="Times New Roman" w:eastAsia="Times New Roman" w:hAnsi="Times New Roman" w:cs="Times New Roman"/>
          <w:color w:val="000000" w:themeColor="text1"/>
          <w:kern w:val="0"/>
          <w:lang w:eastAsia="en-GB"/>
          <w14:ligatures w14:val="none"/>
        </w:rPr>
        <w:t xml:space="preserve"> there is no requirement for isolation of witnesses </w:t>
      </w:r>
      <w:r w:rsidR="002139F2">
        <w:rPr>
          <w:rFonts w:ascii="Times New Roman" w:eastAsia="Times New Roman" w:hAnsi="Times New Roman" w:cs="Times New Roman"/>
          <w:color w:val="000000" w:themeColor="text1"/>
          <w:kern w:val="0"/>
          <w:lang w:eastAsia="en-GB"/>
          <w14:ligatures w14:val="none"/>
        </w:rPr>
        <w:t xml:space="preserve">at any point </w:t>
      </w:r>
      <w:r w:rsidR="00292BF0">
        <w:rPr>
          <w:rFonts w:ascii="Times New Roman" w:eastAsia="Times New Roman" w:hAnsi="Times New Roman" w:cs="Times New Roman"/>
          <w:color w:val="000000" w:themeColor="text1"/>
          <w:kern w:val="0"/>
          <w:lang w:eastAsia="en-GB"/>
          <w14:ligatures w14:val="none"/>
        </w:rPr>
        <w:t xml:space="preserve">during a hearing. At all times the team are allowed to be in communication with each other and to discuss the case in breaks etc. </w:t>
      </w:r>
      <w:r w:rsidR="00C44011">
        <w:rPr>
          <w:rFonts w:ascii="Times New Roman" w:eastAsia="Times New Roman" w:hAnsi="Times New Roman" w:cs="Times New Roman"/>
          <w:color w:val="000000" w:themeColor="text1"/>
          <w:kern w:val="0"/>
          <w:lang w:eastAsia="en-GB"/>
          <w14:ligatures w14:val="none"/>
        </w:rPr>
        <w:t>The position is different if</w:t>
      </w:r>
      <w:r w:rsidR="00143B9A">
        <w:rPr>
          <w:rFonts w:ascii="Times New Roman" w:eastAsia="Times New Roman" w:hAnsi="Times New Roman" w:cs="Times New Roman"/>
          <w:color w:val="000000" w:themeColor="text1"/>
          <w:kern w:val="0"/>
          <w:lang w:eastAsia="en-GB"/>
          <w14:ligatures w14:val="none"/>
        </w:rPr>
        <w:t xml:space="preserve">, as will rarely be the case, </w:t>
      </w:r>
      <w:r w:rsidR="00C44011">
        <w:rPr>
          <w:rFonts w:ascii="Times New Roman" w:eastAsia="Times New Roman" w:hAnsi="Times New Roman" w:cs="Times New Roman"/>
          <w:color w:val="000000" w:themeColor="text1"/>
          <w:kern w:val="0"/>
          <w:lang w:eastAsia="en-GB"/>
          <w14:ligatures w14:val="none"/>
        </w:rPr>
        <w:t>cross-examination is permitted at a hearing.</w:t>
      </w:r>
    </w:p>
    <w:p w14:paraId="75C464FB" w14:textId="77777777" w:rsidR="00324AF8" w:rsidRDefault="00324AF8" w:rsidP="00DD3FD1">
      <w:pPr>
        <w:shd w:val="clear" w:color="auto" w:fill="FFFFFF"/>
        <w:jc w:val="both"/>
        <w:rPr>
          <w:rFonts w:ascii="Times New Roman" w:eastAsia="Times New Roman" w:hAnsi="Times New Roman" w:cs="Times New Roman"/>
          <w:color w:val="000000" w:themeColor="text1"/>
          <w:kern w:val="0"/>
          <w:lang w:eastAsia="en-GB"/>
          <w14:ligatures w14:val="none"/>
        </w:rPr>
      </w:pPr>
    </w:p>
    <w:p w14:paraId="3D3AEF3E" w14:textId="2EC8FBE4" w:rsidR="0090061B" w:rsidRDefault="00555C9C" w:rsidP="00DD3FD1">
      <w:pPr>
        <w:pStyle w:val="ListParagraph"/>
        <w:numPr>
          <w:ilvl w:val="0"/>
          <w:numId w:val="6"/>
        </w:numPr>
        <w:shd w:val="clear" w:color="auto" w:fill="FFFFFF"/>
        <w:jc w:val="both"/>
        <w:rPr>
          <w:rFonts w:ascii="Times New Roman" w:eastAsia="Times New Roman" w:hAnsi="Times New Roman" w:cs="Times New Roman"/>
          <w:color w:val="000000" w:themeColor="text1"/>
          <w:kern w:val="0"/>
          <w:lang w:eastAsia="en-GB"/>
          <w14:ligatures w14:val="none"/>
        </w:rPr>
      </w:pPr>
      <w:r w:rsidRPr="00555C9C">
        <w:rPr>
          <w:rFonts w:ascii="Times New Roman" w:eastAsia="Times New Roman" w:hAnsi="Times New Roman" w:cs="Times New Roman"/>
          <w:color w:val="000000" w:themeColor="text1"/>
          <w:kern w:val="0"/>
          <w:lang w:eastAsia="en-GB"/>
          <w14:ligatures w14:val="none"/>
        </w:rPr>
        <w:t>At the hearing, any legal representative is not there to act as an expert witness.</w:t>
      </w:r>
      <w:r w:rsidR="00B003B2">
        <w:rPr>
          <w:rFonts w:ascii="Times New Roman" w:eastAsia="Times New Roman" w:hAnsi="Times New Roman" w:cs="Times New Roman"/>
          <w:color w:val="000000" w:themeColor="text1"/>
          <w:kern w:val="0"/>
          <w:lang w:eastAsia="en-GB"/>
          <w14:ligatures w14:val="none"/>
        </w:rPr>
        <w:t xml:space="preserve"> </w:t>
      </w:r>
      <w:r w:rsidRPr="00555C9C">
        <w:rPr>
          <w:rFonts w:ascii="Times New Roman" w:eastAsia="Times New Roman" w:hAnsi="Times New Roman" w:cs="Times New Roman"/>
          <w:color w:val="000000" w:themeColor="text1"/>
          <w:kern w:val="0"/>
          <w:lang w:eastAsia="en-GB"/>
          <w14:ligatures w14:val="none"/>
        </w:rPr>
        <w:t>They may, however, assist the Inspector by</w:t>
      </w:r>
      <w:r w:rsidR="00911252">
        <w:rPr>
          <w:rFonts w:ascii="Times New Roman" w:eastAsia="Times New Roman" w:hAnsi="Times New Roman" w:cs="Times New Roman"/>
          <w:color w:val="000000" w:themeColor="text1"/>
          <w:kern w:val="0"/>
          <w:lang w:eastAsia="en-GB"/>
          <w14:ligatures w14:val="none"/>
        </w:rPr>
        <w:t>:</w:t>
      </w:r>
    </w:p>
    <w:p w14:paraId="366AE31B" w14:textId="77777777" w:rsidR="00143B9A" w:rsidRPr="00555C9C" w:rsidRDefault="00143B9A" w:rsidP="00143B9A">
      <w:pPr>
        <w:pStyle w:val="ListParagraph"/>
        <w:shd w:val="clear" w:color="auto" w:fill="FFFFFF"/>
        <w:ind w:left="360"/>
        <w:jc w:val="both"/>
        <w:rPr>
          <w:rFonts w:ascii="Times New Roman" w:eastAsia="Times New Roman" w:hAnsi="Times New Roman" w:cs="Times New Roman"/>
          <w:color w:val="000000" w:themeColor="text1"/>
          <w:kern w:val="0"/>
          <w:lang w:eastAsia="en-GB"/>
          <w14:ligatures w14:val="none"/>
        </w:rPr>
      </w:pPr>
    </w:p>
    <w:p w14:paraId="6BB19FA4" w14:textId="4BFD1FCD" w:rsidR="00EA7214" w:rsidRDefault="001379BB" w:rsidP="00DD3FD1">
      <w:pPr>
        <w:pStyle w:val="ListParagraph"/>
        <w:numPr>
          <w:ilvl w:val="0"/>
          <w:numId w:val="1"/>
        </w:numPr>
        <w:shd w:val="clear" w:color="auto" w:fill="FFFFFF"/>
        <w:jc w:val="both"/>
        <w:rPr>
          <w:rFonts w:ascii="Times New Roman" w:eastAsia="Times New Roman" w:hAnsi="Times New Roman" w:cs="Times New Roman"/>
          <w:color w:val="000000" w:themeColor="text1"/>
          <w:kern w:val="0"/>
          <w:lang w:eastAsia="en-GB"/>
          <w14:ligatures w14:val="none"/>
        </w:rPr>
      </w:pPr>
      <w:r>
        <w:rPr>
          <w:rFonts w:ascii="Times New Roman" w:eastAsia="Times New Roman" w:hAnsi="Times New Roman" w:cs="Times New Roman"/>
          <w:color w:val="000000" w:themeColor="text1"/>
          <w:kern w:val="0"/>
          <w:lang w:eastAsia="en-GB"/>
          <w14:ligatures w14:val="none"/>
        </w:rPr>
        <w:t xml:space="preserve">Acting </w:t>
      </w:r>
      <w:r w:rsidR="00B20CFD" w:rsidRPr="00B20CFD">
        <w:rPr>
          <w:rFonts w:ascii="Times New Roman" w:eastAsia="Times New Roman" w:hAnsi="Times New Roman" w:cs="Times New Roman"/>
          <w:color w:val="000000" w:themeColor="text1"/>
          <w:kern w:val="0"/>
          <w:lang w:eastAsia="en-GB"/>
          <w14:ligatures w14:val="none"/>
        </w:rPr>
        <w:t>as “Team Captain” for the party being represented. This involves evaluating and understanding the Inspector’s questions and making sure that these are responded to by the right expert witnesses on the right basis. This can sometimes include breaking down the Inspector’s queries into particular sub</w:t>
      </w:r>
      <w:r w:rsidR="00656FC1">
        <w:rPr>
          <w:rFonts w:ascii="Times New Roman" w:eastAsia="Times New Roman" w:hAnsi="Times New Roman" w:cs="Times New Roman"/>
          <w:color w:val="000000" w:themeColor="text1"/>
          <w:kern w:val="0"/>
          <w:lang w:eastAsia="en-GB"/>
          <w14:ligatures w14:val="none"/>
        </w:rPr>
        <w:t>-</w:t>
      </w:r>
      <w:r w:rsidR="00B20CFD" w:rsidRPr="00B20CFD">
        <w:rPr>
          <w:rFonts w:ascii="Times New Roman" w:eastAsia="Times New Roman" w:hAnsi="Times New Roman" w:cs="Times New Roman"/>
          <w:color w:val="000000" w:themeColor="text1"/>
          <w:kern w:val="0"/>
          <w:lang w:eastAsia="en-GB"/>
          <w14:ligatures w14:val="none"/>
        </w:rPr>
        <w:t>queries and ensuring these are properly directed. Done well, it can be of great assistance to the Inspector</w:t>
      </w:r>
      <w:r w:rsidR="00911252">
        <w:rPr>
          <w:rFonts w:ascii="Times New Roman" w:eastAsia="Times New Roman" w:hAnsi="Times New Roman" w:cs="Times New Roman"/>
          <w:color w:val="000000" w:themeColor="text1"/>
          <w:kern w:val="0"/>
          <w:lang w:eastAsia="en-GB"/>
          <w14:ligatures w14:val="none"/>
        </w:rPr>
        <w:t>.</w:t>
      </w:r>
    </w:p>
    <w:p w14:paraId="5F113210" w14:textId="77777777" w:rsidR="00143B9A" w:rsidRDefault="00143B9A" w:rsidP="00143B9A">
      <w:pPr>
        <w:pStyle w:val="ListParagraph"/>
        <w:shd w:val="clear" w:color="auto" w:fill="FFFFFF"/>
        <w:jc w:val="both"/>
        <w:rPr>
          <w:rFonts w:ascii="Times New Roman" w:eastAsia="Times New Roman" w:hAnsi="Times New Roman" w:cs="Times New Roman"/>
          <w:color w:val="000000" w:themeColor="text1"/>
          <w:kern w:val="0"/>
          <w:lang w:eastAsia="en-GB"/>
          <w14:ligatures w14:val="none"/>
        </w:rPr>
      </w:pPr>
    </w:p>
    <w:p w14:paraId="5EB1246E" w14:textId="02BD9D38" w:rsidR="00143B9A" w:rsidRPr="00143B9A" w:rsidRDefault="00FB4D10" w:rsidP="00143B9A">
      <w:pPr>
        <w:pStyle w:val="ListParagraph"/>
        <w:numPr>
          <w:ilvl w:val="0"/>
          <w:numId w:val="1"/>
        </w:numPr>
        <w:shd w:val="clear" w:color="auto" w:fill="FFFFFF"/>
        <w:jc w:val="both"/>
        <w:rPr>
          <w:rFonts w:ascii="Times New Roman" w:eastAsia="Times New Roman" w:hAnsi="Times New Roman" w:cs="Times New Roman"/>
          <w:color w:val="000000" w:themeColor="text1"/>
          <w:kern w:val="0"/>
          <w:lang w:eastAsia="en-GB"/>
          <w14:ligatures w14:val="none"/>
        </w:rPr>
      </w:pPr>
      <w:r>
        <w:rPr>
          <w:rFonts w:ascii="Times New Roman" w:eastAsia="Times New Roman" w:hAnsi="Times New Roman" w:cs="Times New Roman"/>
          <w:color w:val="000000" w:themeColor="text1"/>
          <w:kern w:val="0"/>
          <w:lang w:eastAsia="en-GB"/>
          <w14:ligatures w14:val="none"/>
        </w:rPr>
        <w:t>Mak</w:t>
      </w:r>
      <w:r w:rsidR="001379BB">
        <w:rPr>
          <w:rFonts w:ascii="Times New Roman" w:eastAsia="Times New Roman" w:hAnsi="Times New Roman" w:cs="Times New Roman"/>
          <w:color w:val="000000" w:themeColor="text1"/>
          <w:kern w:val="0"/>
          <w:lang w:eastAsia="en-GB"/>
          <w14:ligatures w14:val="none"/>
        </w:rPr>
        <w:t>ing</w:t>
      </w:r>
      <w:r w:rsidR="000B258B">
        <w:rPr>
          <w:rFonts w:ascii="Times New Roman" w:eastAsia="Times New Roman" w:hAnsi="Times New Roman" w:cs="Times New Roman"/>
          <w:color w:val="000000" w:themeColor="text1"/>
          <w:kern w:val="0"/>
          <w:lang w:eastAsia="en-GB"/>
          <w14:ligatures w14:val="none"/>
        </w:rPr>
        <w:t xml:space="preserve"> </w:t>
      </w:r>
      <w:r w:rsidR="00511C02" w:rsidRPr="0084608A">
        <w:rPr>
          <w:rFonts w:ascii="Times New Roman" w:eastAsia="Times New Roman" w:hAnsi="Times New Roman" w:cs="Times New Roman"/>
          <w:color w:val="000000" w:themeColor="text1"/>
          <w:kern w:val="0"/>
          <w:lang w:eastAsia="en-GB"/>
          <w14:ligatures w14:val="none"/>
        </w:rPr>
        <w:t xml:space="preserve">legal </w:t>
      </w:r>
      <w:r>
        <w:rPr>
          <w:rFonts w:ascii="Times New Roman" w:eastAsia="Times New Roman" w:hAnsi="Times New Roman" w:cs="Times New Roman"/>
          <w:color w:val="000000" w:themeColor="text1"/>
          <w:kern w:val="0"/>
          <w:lang w:eastAsia="en-GB"/>
          <w14:ligatures w14:val="none"/>
        </w:rPr>
        <w:t xml:space="preserve">submissions </w:t>
      </w:r>
      <w:r w:rsidR="00511C02" w:rsidRPr="0084608A">
        <w:rPr>
          <w:rFonts w:ascii="Times New Roman" w:eastAsia="Times New Roman" w:hAnsi="Times New Roman" w:cs="Times New Roman"/>
          <w:color w:val="000000" w:themeColor="text1"/>
          <w:kern w:val="0"/>
          <w:lang w:eastAsia="en-GB"/>
          <w14:ligatures w14:val="none"/>
        </w:rPr>
        <w:t xml:space="preserve">(such as </w:t>
      </w:r>
      <w:r>
        <w:rPr>
          <w:rFonts w:ascii="Times New Roman" w:eastAsia="Times New Roman" w:hAnsi="Times New Roman" w:cs="Times New Roman"/>
          <w:color w:val="000000" w:themeColor="text1"/>
          <w:kern w:val="0"/>
          <w:lang w:eastAsia="en-GB"/>
          <w14:ligatures w14:val="none"/>
        </w:rPr>
        <w:t xml:space="preserve">on </w:t>
      </w:r>
      <w:r w:rsidR="00511C02" w:rsidRPr="0084608A">
        <w:rPr>
          <w:rFonts w:ascii="Times New Roman" w:eastAsia="Times New Roman" w:hAnsi="Times New Roman" w:cs="Times New Roman"/>
          <w:color w:val="000000" w:themeColor="text1"/>
          <w:kern w:val="0"/>
          <w:lang w:eastAsia="en-GB"/>
          <w14:ligatures w14:val="none"/>
        </w:rPr>
        <w:t>the interpretation of policy, or draw attention to relevant case law</w:t>
      </w:r>
      <w:r>
        <w:rPr>
          <w:rFonts w:ascii="Times New Roman" w:eastAsia="Times New Roman" w:hAnsi="Times New Roman" w:cs="Times New Roman"/>
          <w:color w:val="000000" w:themeColor="text1"/>
          <w:kern w:val="0"/>
          <w:lang w:eastAsia="en-GB"/>
          <w14:ligatures w14:val="none"/>
        </w:rPr>
        <w:t xml:space="preserve"> or legislation</w:t>
      </w:r>
      <w:r w:rsidR="00511C02" w:rsidRPr="0084608A">
        <w:rPr>
          <w:rFonts w:ascii="Times New Roman" w:eastAsia="Times New Roman" w:hAnsi="Times New Roman" w:cs="Times New Roman"/>
          <w:color w:val="000000" w:themeColor="text1"/>
          <w:kern w:val="0"/>
          <w:lang w:eastAsia="en-GB"/>
          <w14:ligatures w14:val="none"/>
        </w:rPr>
        <w:t>)</w:t>
      </w:r>
      <w:r w:rsidR="00911252">
        <w:rPr>
          <w:rFonts w:ascii="Times New Roman" w:eastAsia="Times New Roman" w:hAnsi="Times New Roman" w:cs="Times New Roman"/>
          <w:color w:val="000000" w:themeColor="text1"/>
          <w:kern w:val="0"/>
          <w:lang w:eastAsia="en-GB"/>
          <w14:ligatures w14:val="none"/>
        </w:rPr>
        <w:t>.</w:t>
      </w:r>
    </w:p>
    <w:p w14:paraId="57687DDB" w14:textId="77777777" w:rsidR="00143B9A" w:rsidRDefault="00143B9A" w:rsidP="00143B9A">
      <w:pPr>
        <w:pStyle w:val="ListParagraph"/>
        <w:shd w:val="clear" w:color="auto" w:fill="FFFFFF"/>
        <w:jc w:val="both"/>
        <w:rPr>
          <w:rFonts w:ascii="Times New Roman" w:eastAsia="Times New Roman" w:hAnsi="Times New Roman" w:cs="Times New Roman"/>
          <w:color w:val="000000" w:themeColor="text1"/>
          <w:kern w:val="0"/>
          <w:lang w:eastAsia="en-GB"/>
          <w14:ligatures w14:val="none"/>
        </w:rPr>
      </w:pPr>
    </w:p>
    <w:p w14:paraId="29167646" w14:textId="39D7FD13" w:rsidR="00143B9A" w:rsidRPr="005B374E" w:rsidRDefault="00FB4D10" w:rsidP="005B374E">
      <w:pPr>
        <w:pStyle w:val="ListParagraph"/>
        <w:numPr>
          <w:ilvl w:val="0"/>
          <w:numId w:val="1"/>
        </w:numPr>
        <w:shd w:val="clear" w:color="auto" w:fill="FFFFFF"/>
        <w:jc w:val="both"/>
        <w:rPr>
          <w:rFonts w:ascii="Times New Roman" w:eastAsia="Times New Roman" w:hAnsi="Times New Roman" w:cs="Times New Roman"/>
          <w:color w:val="000000" w:themeColor="text1"/>
          <w:kern w:val="0"/>
          <w:lang w:eastAsia="en-GB"/>
          <w14:ligatures w14:val="none"/>
        </w:rPr>
      </w:pPr>
      <w:r>
        <w:rPr>
          <w:rFonts w:ascii="Times New Roman" w:eastAsia="Times New Roman" w:hAnsi="Times New Roman" w:cs="Times New Roman"/>
          <w:color w:val="000000" w:themeColor="text1"/>
          <w:kern w:val="0"/>
          <w:lang w:eastAsia="en-GB"/>
          <w14:ligatures w14:val="none"/>
        </w:rPr>
        <w:t>L</w:t>
      </w:r>
      <w:r w:rsidR="00511C02">
        <w:rPr>
          <w:rFonts w:ascii="Times New Roman" w:eastAsia="Times New Roman" w:hAnsi="Times New Roman" w:cs="Times New Roman"/>
          <w:color w:val="000000" w:themeColor="text1"/>
          <w:kern w:val="0"/>
          <w:lang w:eastAsia="en-GB"/>
          <w14:ligatures w14:val="none"/>
        </w:rPr>
        <w:t>ook</w:t>
      </w:r>
      <w:r w:rsidR="001379BB">
        <w:rPr>
          <w:rFonts w:ascii="Times New Roman" w:eastAsia="Times New Roman" w:hAnsi="Times New Roman" w:cs="Times New Roman"/>
          <w:color w:val="000000" w:themeColor="text1"/>
          <w:kern w:val="0"/>
          <w:lang w:eastAsia="en-GB"/>
          <w14:ligatures w14:val="none"/>
        </w:rPr>
        <w:t>ing</w:t>
      </w:r>
      <w:r w:rsidR="00511C02">
        <w:rPr>
          <w:rFonts w:ascii="Times New Roman" w:eastAsia="Times New Roman" w:hAnsi="Times New Roman" w:cs="Times New Roman"/>
          <w:color w:val="000000" w:themeColor="text1"/>
          <w:kern w:val="0"/>
          <w:lang w:eastAsia="en-GB"/>
          <w14:ligatures w14:val="none"/>
        </w:rPr>
        <w:t xml:space="preserve"> to </w:t>
      </w:r>
      <w:r>
        <w:rPr>
          <w:rFonts w:ascii="Times New Roman" w:eastAsia="Times New Roman" w:hAnsi="Times New Roman" w:cs="Times New Roman"/>
          <w:color w:val="000000" w:themeColor="text1"/>
          <w:kern w:val="0"/>
          <w:lang w:eastAsia="en-GB"/>
          <w14:ligatures w14:val="none"/>
        </w:rPr>
        <w:t xml:space="preserve">remind the Inspector </w:t>
      </w:r>
      <w:r w:rsidR="001379BB">
        <w:rPr>
          <w:rFonts w:ascii="Times New Roman" w:eastAsia="Times New Roman" w:hAnsi="Times New Roman" w:cs="Times New Roman"/>
          <w:color w:val="000000" w:themeColor="text1"/>
          <w:kern w:val="0"/>
          <w:lang w:eastAsia="en-GB"/>
          <w14:ligatures w14:val="none"/>
        </w:rPr>
        <w:t xml:space="preserve">of </w:t>
      </w:r>
      <w:r>
        <w:rPr>
          <w:rFonts w:ascii="Times New Roman" w:eastAsia="Times New Roman" w:hAnsi="Times New Roman" w:cs="Times New Roman"/>
          <w:color w:val="000000" w:themeColor="text1"/>
          <w:kern w:val="0"/>
          <w:lang w:eastAsia="en-GB"/>
          <w14:ligatures w14:val="none"/>
        </w:rPr>
        <w:t xml:space="preserve">or to </w:t>
      </w:r>
      <w:r w:rsidR="00511C02">
        <w:rPr>
          <w:rFonts w:ascii="Times New Roman" w:eastAsia="Times New Roman" w:hAnsi="Times New Roman" w:cs="Times New Roman"/>
          <w:color w:val="000000" w:themeColor="text1"/>
          <w:kern w:val="0"/>
          <w:lang w:eastAsia="en-GB"/>
          <w14:ligatures w14:val="none"/>
        </w:rPr>
        <w:t>stress points made by experts who have provided their expert views in writing or orally</w:t>
      </w:r>
      <w:r w:rsidR="00911252">
        <w:rPr>
          <w:rFonts w:ascii="Times New Roman" w:eastAsia="Times New Roman" w:hAnsi="Times New Roman" w:cs="Times New Roman"/>
          <w:color w:val="000000" w:themeColor="text1"/>
          <w:kern w:val="0"/>
          <w:lang w:eastAsia="en-GB"/>
          <w14:ligatures w14:val="none"/>
        </w:rPr>
        <w:t>.</w:t>
      </w:r>
    </w:p>
    <w:p w14:paraId="590ED537" w14:textId="77777777" w:rsidR="00143B9A" w:rsidRDefault="00143B9A" w:rsidP="00143B9A">
      <w:pPr>
        <w:pStyle w:val="ListParagraph"/>
        <w:shd w:val="clear" w:color="auto" w:fill="FFFFFF"/>
        <w:jc w:val="both"/>
        <w:rPr>
          <w:rFonts w:ascii="Times New Roman" w:eastAsia="Times New Roman" w:hAnsi="Times New Roman" w:cs="Times New Roman"/>
          <w:color w:val="000000" w:themeColor="text1"/>
          <w:kern w:val="0"/>
          <w:lang w:eastAsia="en-GB"/>
          <w14:ligatures w14:val="none"/>
        </w:rPr>
      </w:pPr>
    </w:p>
    <w:p w14:paraId="1E2839EE" w14:textId="5D7E7BE4" w:rsidR="00511C02" w:rsidRDefault="00564D91" w:rsidP="00474314">
      <w:pPr>
        <w:pStyle w:val="ListParagraph"/>
        <w:numPr>
          <w:ilvl w:val="0"/>
          <w:numId w:val="1"/>
        </w:numPr>
        <w:shd w:val="clear" w:color="auto" w:fill="FFFFFF"/>
        <w:jc w:val="both"/>
        <w:rPr>
          <w:rFonts w:ascii="Times New Roman" w:eastAsia="Times New Roman" w:hAnsi="Times New Roman" w:cs="Times New Roman"/>
          <w:color w:val="000000" w:themeColor="text1"/>
          <w:kern w:val="0"/>
          <w:lang w:eastAsia="en-GB"/>
          <w14:ligatures w14:val="none"/>
        </w:rPr>
      </w:pPr>
      <w:r>
        <w:rPr>
          <w:rFonts w:ascii="Times New Roman" w:eastAsia="Times New Roman" w:hAnsi="Times New Roman" w:cs="Times New Roman"/>
          <w:color w:val="000000" w:themeColor="text1"/>
          <w:kern w:val="0"/>
          <w:lang w:eastAsia="en-GB"/>
          <w14:ligatures w14:val="none"/>
        </w:rPr>
        <w:t>S</w:t>
      </w:r>
      <w:r w:rsidR="00511C02">
        <w:rPr>
          <w:rFonts w:ascii="Times New Roman" w:eastAsia="Times New Roman" w:hAnsi="Times New Roman" w:cs="Times New Roman"/>
          <w:color w:val="000000" w:themeColor="text1"/>
          <w:kern w:val="0"/>
          <w:lang w:eastAsia="en-GB"/>
          <w14:ligatures w14:val="none"/>
        </w:rPr>
        <w:t>eek</w:t>
      </w:r>
      <w:r w:rsidR="001379BB">
        <w:rPr>
          <w:rFonts w:ascii="Times New Roman" w:eastAsia="Times New Roman" w:hAnsi="Times New Roman" w:cs="Times New Roman"/>
          <w:color w:val="000000" w:themeColor="text1"/>
          <w:kern w:val="0"/>
          <w:lang w:eastAsia="en-GB"/>
          <w14:ligatures w14:val="none"/>
        </w:rPr>
        <w:t>ing</w:t>
      </w:r>
      <w:r w:rsidR="00511C02">
        <w:rPr>
          <w:rFonts w:ascii="Times New Roman" w:eastAsia="Times New Roman" w:hAnsi="Times New Roman" w:cs="Times New Roman"/>
          <w:color w:val="000000" w:themeColor="text1"/>
          <w:kern w:val="0"/>
          <w:lang w:eastAsia="en-GB"/>
          <w14:ligatures w14:val="none"/>
        </w:rPr>
        <w:t xml:space="preserve"> to explain and/or summarise their client’s case</w:t>
      </w:r>
      <w:r w:rsidR="00911252">
        <w:rPr>
          <w:rFonts w:ascii="Times New Roman" w:eastAsia="Times New Roman" w:hAnsi="Times New Roman" w:cs="Times New Roman"/>
          <w:color w:val="000000" w:themeColor="text1"/>
          <w:kern w:val="0"/>
          <w:lang w:eastAsia="en-GB"/>
          <w14:ligatures w14:val="none"/>
        </w:rPr>
        <w:t>.</w:t>
      </w:r>
    </w:p>
    <w:p w14:paraId="6DC96B5E" w14:textId="77777777" w:rsidR="00143B9A" w:rsidRDefault="00143B9A" w:rsidP="00143B9A">
      <w:pPr>
        <w:pStyle w:val="ListParagraph"/>
        <w:shd w:val="clear" w:color="auto" w:fill="FFFFFF"/>
        <w:jc w:val="both"/>
        <w:rPr>
          <w:rFonts w:ascii="Times New Roman" w:eastAsia="Times New Roman" w:hAnsi="Times New Roman" w:cs="Times New Roman"/>
          <w:color w:val="000000" w:themeColor="text1"/>
          <w:kern w:val="0"/>
          <w:lang w:eastAsia="en-GB"/>
          <w14:ligatures w14:val="none"/>
        </w:rPr>
      </w:pPr>
    </w:p>
    <w:p w14:paraId="44B8749C" w14:textId="3AFBED3F" w:rsidR="00564D91" w:rsidRDefault="00564D91" w:rsidP="00DD3FD1">
      <w:pPr>
        <w:pStyle w:val="ListParagraph"/>
        <w:numPr>
          <w:ilvl w:val="0"/>
          <w:numId w:val="1"/>
        </w:numPr>
        <w:shd w:val="clear" w:color="auto" w:fill="FFFFFF"/>
        <w:jc w:val="both"/>
        <w:rPr>
          <w:rFonts w:ascii="Times New Roman" w:eastAsia="Times New Roman" w:hAnsi="Times New Roman" w:cs="Times New Roman"/>
          <w:color w:val="000000" w:themeColor="text1"/>
          <w:kern w:val="0"/>
          <w:lang w:eastAsia="en-GB"/>
          <w14:ligatures w14:val="none"/>
        </w:rPr>
      </w:pPr>
      <w:r>
        <w:rPr>
          <w:rFonts w:ascii="Times New Roman" w:eastAsia="Times New Roman" w:hAnsi="Times New Roman" w:cs="Times New Roman"/>
          <w:color w:val="000000" w:themeColor="text1"/>
          <w:kern w:val="0"/>
          <w:lang w:eastAsia="en-GB"/>
          <w14:ligatures w14:val="none"/>
        </w:rPr>
        <w:t>E</w:t>
      </w:r>
      <w:r w:rsidR="00511C02">
        <w:rPr>
          <w:rFonts w:ascii="Times New Roman" w:eastAsia="Times New Roman" w:hAnsi="Times New Roman" w:cs="Times New Roman"/>
          <w:color w:val="000000" w:themeColor="text1"/>
          <w:kern w:val="0"/>
          <w:lang w:eastAsia="en-GB"/>
          <w14:ligatures w14:val="none"/>
        </w:rPr>
        <w:t>xplain</w:t>
      </w:r>
      <w:r w:rsidR="001379BB">
        <w:rPr>
          <w:rFonts w:ascii="Times New Roman" w:eastAsia="Times New Roman" w:hAnsi="Times New Roman" w:cs="Times New Roman"/>
          <w:color w:val="000000" w:themeColor="text1"/>
          <w:kern w:val="0"/>
          <w:lang w:eastAsia="en-GB"/>
          <w14:ligatures w14:val="none"/>
        </w:rPr>
        <w:t>ing</w:t>
      </w:r>
      <w:r w:rsidR="00511C02">
        <w:rPr>
          <w:rFonts w:ascii="Times New Roman" w:eastAsia="Times New Roman" w:hAnsi="Times New Roman" w:cs="Times New Roman"/>
          <w:color w:val="000000" w:themeColor="text1"/>
          <w:kern w:val="0"/>
          <w:lang w:eastAsia="en-GB"/>
          <w14:ligatures w14:val="none"/>
        </w:rPr>
        <w:t xml:space="preserve"> the content and effect of any proposed legal obligations</w:t>
      </w:r>
      <w:r w:rsidR="00911252">
        <w:rPr>
          <w:rFonts w:ascii="Times New Roman" w:eastAsia="Times New Roman" w:hAnsi="Times New Roman" w:cs="Times New Roman"/>
          <w:color w:val="000000" w:themeColor="text1"/>
          <w:kern w:val="0"/>
          <w:lang w:eastAsia="en-GB"/>
          <w14:ligatures w14:val="none"/>
        </w:rPr>
        <w:t>.</w:t>
      </w:r>
    </w:p>
    <w:p w14:paraId="31685CC3" w14:textId="77777777" w:rsidR="00143B9A" w:rsidRDefault="00143B9A" w:rsidP="00143B9A">
      <w:pPr>
        <w:pStyle w:val="ListParagraph"/>
        <w:shd w:val="clear" w:color="auto" w:fill="FFFFFF"/>
        <w:jc w:val="both"/>
        <w:rPr>
          <w:rFonts w:ascii="Times New Roman" w:eastAsia="Times New Roman" w:hAnsi="Times New Roman" w:cs="Times New Roman"/>
          <w:color w:val="000000" w:themeColor="text1"/>
          <w:kern w:val="0"/>
          <w:lang w:eastAsia="en-GB"/>
          <w14:ligatures w14:val="none"/>
        </w:rPr>
      </w:pPr>
    </w:p>
    <w:p w14:paraId="21EFBC5C" w14:textId="6328DB0D" w:rsidR="00524EE2" w:rsidRDefault="00524EE2" w:rsidP="00DD3FD1">
      <w:pPr>
        <w:pStyle w:val="ListParagraph"/>
        <w:numPr>
          <w:ilvl w:val="0"/>
          <w:numId w:val="1"/>
        </w:numPr>
        <w:shd w:val="clear" w:color="auto" w:fill="FFFFFF"/>
        <w:jc w:val="both"/>
        <w:rPr>
          <w:rFonts w:ascii="Times New Roman" w:eastAsia="Times New Roman" w:hAnsi="Times New Roman" w:cs="Times New Roman"/>
          <w:color w:val="000000" w:themeColor="text1"/>
          <w:kern w:val="0"/>
          <w:lang w:eastAsia="en-GB"/>
          <w14:ligatures w14:val="none"/>
        </w:rPr>
      </w:pPr>
      <w:r>
        <w:rPr>
          <w:rFonts w:ascii="Times New Roman" w:eastAsia="Times New Roman" w:hAnsi="Times New Roman" w:cs="Times New Roman"/>
          <w:color w:val="000000" w:themeColor="text1"/>
          <w:kern w:val="0"/>
          <w:lang w:eastAsia="en-GB"/>
          <w14:ligatures w14:val="none"/>
        </w:rPr>
        <w:t xml:space="preserve">Making opening and/or closing statements </w:t>
      </w:r>
      <w:r w:rsidR="00B256B6">
        <w:rPr>
          <w:rFonts w:ascii="Times New Roman" w:eastAsia="Times New Roman" w:hAnsi="Times New Roman" w:cs="Times New Roman"/>
          <w:color w:val="000000" w:themeColor="text1"/>
          <w:kern w:val="0"/>
          <w:lang w:eastAsia="en-GB"/>
          <w14:ligatures w14:val="none"/>
        </w:rPr>
        <w:t xml:space="preserve">if invited to do so by </w:t>
      </w:r>
      <w:r>
        <w:rPr>
          <w:rFonts w:ascii="Times New Roman" w:eastAsia="Times New Roman" w:hAnsi="Times New Roman" w:cs="Times New Roman"/>
          <w:color w:val="000000" w:themeColor="text1"/>
          <w:kern w:val="0"/>
          <w:lang w:eastAsia="en-GB"/>
          <w14:ligatures w14:val="none"/>
        </w:rPr>
        <w:t>the Inspector</w:t>
      </w:r>
      <w:r w:rsidR="00911252">
        <w:rPr>
          <w:rFonts w:ascii="Times New Roman" w:eastAsia="Times New Roman" w:hAnsi="Times New Roman" w:cs="Times New Roman"/>
          <w:color w:val="000000" w:themeColor="text1"/>
          <w:kern w:val="0"/>
          <w:lang w:eastAsia="en-GB"/>
          <w14:ligatures w14:val="none"/>
        </w:rPr>
        <w:t>.</w:t>
      </w:r>
    </w:p>
    <w:p w14:paraId="31345F30" w14:textId="77777777" w:rsidR="00143B9A" w:rsidRPr="00143B9A" w:rsidRDefault="00143B9A" w:rsidP="00143B9A">
      <w:pPr>
        <w:shd w:val="clear" w:color="auto" w:fill="FFFFFF"/>
        <w:jc w:val="both"/>
        <w:rPr>
          <w:rFonts w:ascii="Times New Roman" w:eastAsia="Times New Roman" w:hAnsi="Times New Roman" w:cs="Times New Roman"/>
          <w:color w:val="000000" w:themeColor="text1"/>
          <w:kern w:val="0"/>
          <w:lang w:eastAsia="en-GB"/>
          <w14:ligatures w14:val="none"/>
        </w:rPr>
      </w:pPr>
    </w:p>
    <w:p w14:paraId="324B490A" w14:textId="523D7B0C" w:rsidR="00511C02" w:rsidRPr="0084608A" w:rsidRDefault="00564D91" w:rsidP="00474314">
      <w:pPr>
        <w:pStyle w:val="ListParagraph"/>
        <w:numPr>
          <w:ilvl w:val="0"/>
          <w:numId w:val="1"/>
        </w:numPr>
        <w:shd w:val="clear" w:color="auto" w:fill="FFFFFF"/>
        <w:jc w:val="both"/>
        <w:rPr>
          <w:rFonts w:ascii="Times New Roman" w:eastAsia="Times New Roman" w:hAnsi="Times New Roman" w:cs="Times New Roman"/>
          <w:color w:val="000000" w:themeColor="text1"/>
          <w:kern w:val="0"/>
          <w:lang w:eastAsia="en-GB"/>
          <w14:ligatures w14:val="none"/>
        </w:rPr>
      </w:pPr>
      <w:r>
        <w:rPr>
          <w:rFonts w:ascii="Times New Roman" w:eastAsia="Times New Roman" w:hAnsi="Times New Roman" w:cs="Times New Roman"/>
          <w:color w:val="000000" w:themeColor="text1"/>
          <w:kern w:val="0"/>
          <w:lang w:eastAsia="en-GB"/>
          <w14:ligatures w14:val="none"/>
        </w:rPr>
        <w:t>Mak</w:t>
      </w:r>
      <w:r w:rsidR="001379BB">
        <w:rPr>
          <w:rFonts w:ascii="Times New Roman" w:eastAsia="Times New Roman" w:hAnsi="Times New Roman" w:cs="Times New Roman"/>
          <w:color w:val="000000" w:themeColor="text1"/>
          <w:kern w:val="0"/>
          <w:lang w:eastAsia="en-GB"/>
          <w14:ligatures w14:val="none"/>
        </w:rPr>
        <w:t>ing</w:t>
      </w:r>
      <w:r>
        <w:rPr>
          <w:rFonts w:ascii="Times New Roman" w:eastAsia="Times New Roman" w:hAnsi="Times New Roman" w:cs="Times New Roman"/>
          <w:color w:val="000000" w:themeColor="text1"/>
          <w:kern w:val="0"/>
          <w:lang w:eastAsia="en-GB"/>
          <w14:ligatures w14:val="none"/>
        </w:rPr>
        <w:t xml:space="preserve"> or respond</w:t>
      </w:r>
      <w:r w:rsidR="001379BB">
        <w:rPr>
          <w:rFonts w:ascii="Times New Roman" w:eastAsia="Times New Roman" w:hAnsi="Times New Roman" w:cs="Times New Roman"/>
          <w:color w:val="000000" w:themeColor="text1"/>
          <w:kern w:val="0"/>
          <w:lang w:eastAsia="en-GB"/>
          <w14:ligatures w14:val="none"/>
        </w:rPr>
        <w:t>ing</w:t>
      </w:r>
      <w:r>
        <w:rPr>
          <w:rFonts w:ascii="Times New Roman" w:eastAsia="Times New Roman" w:hAnsi="Times New Roman" w:cs="Times New Roman"/>
          <w:color w:val="000000" w:themeColor="text1"/>
          <w:kern w:val="0"/>
          <w:lang w:eastAsia="en-GB"/>
          <w14:ligatures w14:val="none"/>
        </w:rPr>
        <w:t xml:space="preserve"> to any costs </w:t>
      </w:r>
      <w:r w:rsidR="006A5559">
        <w:rPr>
          <w:rFonts w:ascii="Times New Roman" w:eastAsia="Times New Roman" w:hAnsi="Times New Roman" w:cs="Times New Roman"/>
          <w:color w:val="000000" w:themeColor="text1"/>
          <w:kern w:val="0"/>
          <w:lang w:eastAsia="en-GB"/>
          <w14:ligatures w14:val="none"/>
        </w:rPr>
        <w:t>applications</w:t>
      </w:r>
      <w:r>
        <w:rPr>
          <w:rFonts w:ascii="Times New Roman" w:eastAsia="Times New Roman" w:hAnsi="Times New Roman" w:cs="Times New Roman"/>
          <w:color w:val="000000" w:themeColor="text1"/>
          <w:kern w:val="0"/>
          <w:lang w:eastAsia="en-GB"/>
          <w14:ligatures w14:val="none"/>
        </w:rPr>
        <w:t>.</w:t>
      </w:r>
    </w:p>
    <w:p w14:paraId="7FD89277" w14:textId="77777777" w:rsidR="00511C02" w:rsidRDefault="00511C02" w:rsidP="00474314">
      <w:pPr>
        <w:shd w:val="clear" w:color="auto" w:fill="FFFFFF"/>
        <w:jc w:val="both"/>
        <w:rPr>
          <w:rFonts w:ascii="Times New Roman" w:eastAsia="Times New Roman" w:hAnsi="Times New Roman" w:cs="Times New Roman"/>
          <w:color w:val="000000" w:themeColor="text1"/>
          <w:kern w:val="0"/>
          <w:lang w:eastAsia="en-GB"/>
          <w14:ligatures w14:val="none"/>
        </w:rPr>
      </w:pPr>
    </w:p>
    <w:p w14:paraId="176FAE56" w14:textId="1E3437B3" w:rsidR="00386893" w:rsidRPr="009569CC" w:rsidRDefault="00524EE2" w:rsidP="00386893">
      <w:pPr>
        <w:pStyle w:val="ListParagraph"/>
        <w:numPr>
          <w:ilvl w:val="0"/>
          <w:numId w:val="6"/>
        </w:numPr>
        <w:shd w:val="clear" w:color="auto" w:fill="FFFFFF"/>
        <w:jc w:val="both"/>
        <w:rPr>
          <w:rFonts w:ascii="Times New Roman" w:eastAsia="Times New Roman" w:hAnsi="Times New Roman" w:cs="Times New Roman"/>
          <w:color w:val="000000" w:themeColor="text1"/>
          <w:kern w:val="0"/>
          <w:lang w:eastAsia="en-GB"/>
          <w14:ligatures w14:val="none"/>
        </w:rPr>
      </w:pPr>
      <w:r>
        <w:rPr>
          <w:rFonts w:ascii="Times New Roman" w:eastAsia="Times New Roman" w:hAnsi="Times New Roman" w:cs="Times New Roman"/>
          <w:color w:val="000000" w:themeColor="text1"/>
          <w:kern w:val="0"/>
          <w:lang w:eastAsia="en-GB"/>
          <w14:ligatures w14:val="none"/>
        </w:rPr>
        <w:t>Ordinarily</w:t>
      </w:r>
      <w:r w:rsidR="00511C02" w:rsidRPr="00740858">
        <w:rPr>
          <w:rFonts w:ascii="Times New Roman" w:eastAsia="Times New Roman" w:hAnsi="Times New Roman" w:cs="Times New Roman"/>
          <w:color w:val="000000" w:themeColor="text1"/>
          <w:kern w:val="0"/>
          <w:lang w:eastAsia="en-GB"/>
          <w14:ligatures w14:val="none"/>
        </w:rPr>
        <w:t xml:space="preserve"> a </w:t>
      </w:r>
      <w:r>
        <w:rPr>
          <w:rFonts w:ascii="Times New Roman" w:eastAsia="Times New Roman" w:hAnsi="Times New Roman" w:cs="Times New Roman"/>
          <w:color w:val="000000" w:themeColor="text1"/>
          <w:kern w:val="0"/>
          <w:lang w:eastAsia="en-GB"/>
          <w14:ligatures w14:val="none"/>
        </w:rPr>
        <w:t xml:space="preserve">legal representative </w:t>
      </w:r>
      <w:r w:rsidR="00511C02" w:rsidRPr="00740858">
        <w:rPr>
          <w:rFonts w:ascii="Times New Roman" w:eastAsia="Times New Roman" w:hAnsi="Times New Roman" w:cs="Times New Roman"/>
          <w:color w:val="000000" w:themeColor="text1"/>
          <w:kern w:val="0"/>
          <w:lang w:eastAsia="en-GB"/>
          <w14:ligatures w14:val="none"/>
        </w:rPr>
        <w:t>is not</w:t>
      </w:r>
      <w:r w:rsidR="00EF3D9B" w:rsidRPr="00740858">
        <w:rPr>
          <w:rFonts w:ascii="Times New Roman" w:eastAsia="Times New Roman" w:hAnsi="Times New Roman" w:cs="Times New Roman"/>
          <w:color w:val="000000" w:themeColor="text1"/>
          <w:kern w:val="0"/>
          <w:lang w:eastAsia="en-GB"/>
          <w14:ligatures w14:val="none"/>
        </w:rPr>
        <w:t xml:space="preserve"> there to ask direct questions of</w:t>
      </w:r>
      <w:r w:rsidR="00511C02" w:rsidRPr="00740858">
        <w:rPr>
          <w:rFonts w:ascii="Times New Roman" w:eastAsia="Times New Roman" w:hAnsi="Times New Roman" w:cs="Times New Roman"/>
          <w:color w:val="000000" w:themeColor="text1"/>
          <w:kern w:val="0"/>
          <w:lang w:eastAsia="en-GB"/>
          <w14:ligatures w14:val="none"/>
        </w:rPr>
        <w:t>,</w:t>
      </w:r>
      <w:r w:rsidR="00EF3D9B" w:rsidRPr="00740858">
        <w:rPr>
          <w:rFonts w:ascii="Times New Roman" w:eastAsia="Times New Roman" w:hAnsi="Times New Roman" w:cs="Times New Roman"/>
          <w:color w:val="000000" w:themeColor="text1"/>
          <w:kern w:val="0"/>
          <w:lang w:eastAsia="en-GB"/>
          <w14:ligatures w14:val="none"/>
        </w:rPr>
        <w:t xml:space="preserve"> or to </w:t>
      </w:r>
      <w:r w:rsidR="009569CC">
        <w:rPr>
          <w:rFonts w:ascii="Times New Roman" w:eastAsia="Times New Roman" w:hAnsi="Times New Roman" w:cs="Times New Roman"/>
          <w:color w:val="000000" w:themeColor="text1"/>
          <w:kern w:val="0"/>
          <w:lang w:eastAsia="en-GB"/>
          <w14:ligatures w14:val="none"/>
        </w:rPr>
        <w:t>otherwise “</w:t>
      </w:r>
      <w:r w:rsidR="00EF3D9B" w:rsidRPr="00740858">
        <w:rPr>
          <w:rFonts w:ascii="Times New Roman" w:eastAsia="Times New Roman" w:hAnsi="Times New Roman" w:cs="Times New Roman"/>
          <w:color w:val="000000" w:themeColor="text1"/>
          <w:kern w:val="0"/>
          <w:lang w:eastAsia="en-GB"/>
          <w14:ligatures w14:val="none"/>
        </w:rPr>
        <w:t>examine</w:t>
      </w:r>
      <w:r w:rsidR="009569CC">
        <w:rPr>
          <w:rFonts w:ascii="Times New Roman" w:eastAsia="Times New Roman" w:hAnsi="Times New Roman" w:cs="Times New Roman"/>
          <w:color w:val="000000" w:themeColor="text1"/>
          <w:kern w:val="0"/>
          <w:lang w:eastAsia="en-GB"/>
          <w14:ligatures w14:val="none"/>
        </w:rPr>
        <w:t>”</w:t>
      </w:r>
      <w:r w:rsidR="0062469A">
        <w:rPr>
          <w:rFonts w:ascii="Times New Roman" w:eastAsia="Times New Roman" w:hAnsi="Times New Roman" w:cs="Times New Roman"/>
          <w:color w:val="000000" w:themeColor="text1"/>
          <w:kern w:val="0"/>
          <w:lang w:eastAsia="en-GB"/>
          <w14:ligatures w14:val="none"/>
        </w:rPr>
        <w:t xml:space="preserve"> witnesses</w:t>
      </w:r>
      <w:r w:rsidR="00087DF2">
        <w:rPr>
          <w:rFonts w:ascii="Times New Roman" w:eastAsia="Times New Roman" w:hAnsi="Times New Roman" w:cs="Times New Roman"/>
          <w:color w:val="000000" w:themeColor="text1"/>
          <w:kern w:val="0"/>
          <w:lang w:eastAsia="en-GB"/>
          <w14:ligatures w14:val="none"/>
        </w:rPr>
        <w:t>. Unless the Inspector otherwise direct</w:t>
      </w:r>
      <w:r w:rsidR="009569CC">
        <w:rPr>
          <w:rFonts w:ascii="Times New Roman" w:eastAsia="Times New Roman" w:hAnsi="Times New Roman" w:cs="Times New Roman"/>
          <w:color w:val="000000" w:themeColor="text1"/>
          <w:kern w:val="0"/>
          <w:lang w:eastAsia="en-GB"/>
          <w14:ligatures w14:val="none"/>
        </w:rPr>
        <w:t>s</w:t>
      </w:r>
      <w:r w:rsidR="007F767B">
        <w:rPr>
          <w:rFonts w:ascii="Times New Roman" w:eastAsia="Times New Roman" w:hAnsi="Times New Roman" w:cs="Times New Roman"/>
          <w:color w:val="000000" w:themeColor="text1"/>
          <w:kern w:val="0"/>
          <w:lang w:eastAsia="en-GB"/>
          <w14:ligatures w14:val="none"/>
        </w:rPr>
        <w:t>,</w:t>
      </w:r>
      <w:r w:rsidR="00087DF2">
        <w:rPr>
          <w:rFonts w:ascii="Times New Roman" w:eastAsia="Times New Roman" w:hAnsi="Times New Roman" w:cs="Times New Roman"/>
          <w:color w:val="000000" w:themeColor="text1"/>
          <w:kern w:val="0"/>
          <w:lang w:eastAsia="en-GB"/>
          <w14:ligatures w14:val="none"/>
        </w:rPr>
        <w:t xml:space="preserve"> </w:t>
      </w:r>
      <w:r w:rsidR="00BF199A">
        <w:rPr>
          <w:rFonts w:ascii="Times New Roman" w:eastAsia="Times New Roman" w:hAnsi="Times New Roman" w:cs="Times New Roman"/>
          <w:color w:val="000000" w:themeColor="text1"/>
          <w:kern w:val="0"/>
          <w:lang w:eastAsia="en-GB"/>
          <w14:ligatures w14:val="none"/>
        </w:rPr>
        <w:t>q</w:t>
      </w:r>
      <w:r w:rsidR="00EF3D9B" w:rsidRPr="00740858">
        <w:rPr>
          <w:rFonts w:ascii="Times New Roman" w:eastAsia="Times New Roman" w:hAnsi="Times New Roman" w:cs="Times New Roman"/>
          <w:color w:val="000000" w:themeColor="text1"/>
          <w:kern w:val="0"/>
          <w:lang w:eastAsia="en-GB"/>
          <w14:ligatures w14:val="none"/>
        </w:rPr>
        <w:t xml:space="preserve">uestions </w:t>
      </w:r>
      <w:r w:rsidR="009569CC">
        <w:rPr>
          <w:rFonts w:ascii="Times New Roman" w:eastAsia="Times New Roman" w:hAnsi="Times New Roman" w:cs="Times New Roman"/>
          <w:color w:val="000000" w:themeColor="text1"/>
          <w:kern w:val="0"/>
          <w:lang w:eastAsia="en-GB"/>
          <w14:ligatures w14:val="none"/>
        </w:rPr>
        <w:t xml:space="preserve">may </w:t>
      </w:r>
      <w:r w:rsidR="00EF3D9B" w:rsidRPr="00740858">
        <w:rPr>
          <w:rFonts w:ascii="Times New Roman" w:eastAsia="Times New Roman" w:hAnsi="Times New Roman" w:cs="Times New Roman"/>
          <w:color w:val="000000" w:themeColor="text1"/>
          <w:kern w:val="0"/>
          <w:lang w:eastAsia="en-GB"/>
          <w14:ligatures w14:val="none"/>
        </w:rPr>
        <w:t xml:space="preserve">only be put through the </w:t>
      </w:r>
      <w:r w:rsidR="007F767B">
        <w:rPr>
          <w:rFonts w:ascii="Times New Roman" w:eastAsia="Times New Roman" w:hAnsi="Times New Roman" w:cs="Times New Roman"/>
          <w:color w:val="000000" w:themeColor="text1"/>
          <w:kern w:val="0"/>
          <w:lang w:eastAsia="en-GB"/>
          <w14:ligatures w14:val="none"/>
        </w:rPr>
        <w:t>I</w:t>
      </w:r>
      <w:r w:rsidR="00EF3D9B" w:rsidRPr="00740858">
        <w:rPr>
          <w:rFonts w:ascii="Times New Roman" w:eastAsia="Times New Roman" w:hAnsi="Times New Roman" w:cs="Times New Roman"/>
          <w:color w:val="000000" w:themeColor="text1"/>
          <w:kern w:val="0"/>
          <w:lang w:eastAsia="en-GB"/>
          <w14:ligatures w14:val="none"/>
        </w:rPr>
        <w:t>nspector (at their discretion) who will lead the events as they see fit to secure the information and evidence they require to make a decision.</w:t>
      </w:r>
    </w:p>
    <w:p w14:paraId="0EC5B099" w14:textId="48FD1141" w:rsidR="001379BB" w:rsidRDefault="001379BB" w:rsidP="00DD3FD1">
      <w:pPr>
        <w:shd w:val="clear" w:color="auto" w:fill="FFFFFF"/>
        <w:jc w:val="both"/>
        <w:rPr>
          <w:rFonts w:ascii="Times New Roman" w:eastAsia="Times New Roman" w:hAnsi="Times New Roman" w:cs="Times New Roman"/>
          <w:color w:val="000000" w:themeColor="text1"/>
          <w:kern w:val="0"/>
          <w:lang w:eastAsia="en-GB"/>
          <w14:ligatures w14:val="none"/>
        </w:rPr>
      </w:pPr>
    </w:p>
    <w:p w14:paraId="36D8BA61" w14:textId="4EDE615E" w:rsidR="001379BB" w:rsidRPr="004F36A3" w:rsidRDefault="001379BB" w:rsidP="004F36A3">
      <w:pPr>
        <w:pStyle w:val="ListParagraph"/>
        <w:numPr>
          <w:ilvl w:val="0"/>
          <w:numId w:val="3"/>
        </w:numPr>
        <w:shd w:val="clear" w:color="auto" w:fill="FFFFFF"/>
        <w:jc w:val="both"/>
        <w:rPr>
          <w:rFonts w:ascii="Times New Roman" w:eastAsia="Times New Roman" w:hAnsi="Times New Roman" w:cs="Times New Roman"/>
          <w:b/>
          <w:bCs/>
          <w:color w:val="000000" w:themeColor="text1"/>
          <w:kern w:val="0"/>
          <w:u w:val="single"/>
          <w:lang w:eastAsia="en-GB"/>
          <w14:ligatures w14:val="none"/>
        </w:rPr>
      </w:pPr>
      <w:r w:rsidRPr="004F36A3">
        <w:rPr>
          <w:rFonts w:ascii="Times New Roman" w:eastAsia="Times New Roman" w:hAnsi="Times New Roman" w:cs="Times New Roman"/>
          <w:b/>
          <w:bCs/>
          <w:color w:val="000000" w:themeColor="text1"/>
          <w:kern w:val="0"/>
          <w:u w:val="single"/>
          <w:lang w:eastAsia="en-GB"/>
          <w14:ligatures w14:val="none"/>
        </w:rPr>
        <w:t xml:space="preserve">Plan examinations </w:t>
      </w:r>
    </w:p>
    <w:p w14:paraId="3A11D4B0" w14:textId="77777777" w:rsidR="00EA7FAB" w:rsidRDefault="00EA7FAB" w:rsidP="00EA7FAB">
      <w:pPr>
        <w:pStyle w:val="ListParagraph"/>
        <w:shd w:val="clear" w:color="auto" w:fill="FFFFFF"/>
        <w:ind w:left="1440"/>
        <w:jc w:val="both"/>
        <w:rPr>
          <w:rFonts w:ascii="Times New Roman" w:eastAsia="Times New Roman" w:hAnsi="Times New Roman" w:cs="Times New Roman"/>
          <w:b/>
          <w:bCs/>
          <w:color w:val="000000" w:themeColor="text1"/>
          <w:kern w:val="0"/>
          <w:u w:val="single"/>
          <w:lang w:eastAsia="en-GB"/>
          <w14:ligatures w14:val="none"/>
        </w:rPr>
      </w:pPr>
    </w:p>
    <w:p w14:paraId="278C5232" w14:textId="24B0083A" w:rsidR="002D4776" w:rsidRDefault="00890640" w:rsidP="00EA7FAB">
      <w:pPr>
        <w:pStyle w:val="ListParagraph"/>
        <w:numPr>
          <w:ilvl w:val="0"/>
          <w:numId w:val="6"/>
        </w:numPr>
        <w:shd w:val="clear" w:color="auto" w:fill="FFFFFF"/>
        <w:jc w:val="both"/>
        <w:rPr>
          <w:rFonts w:ascii="Times New Roman" w:eastAsia="Times New Roman" w:hAnsi="Times New Roman" w:cs="Times New Roman"/>
          <w:color w:val="000000" w:themeColor="text1"/>
          <w:kern w:val="0"/>
          <w:lang w:eastAsia="en-GB"/>
          <w14:ligatures w14:val="none"/>
        </w:rPr>
      </w:pPr>
      <w:r>
        <w:rPr>
          <w:rFonts w:ascii="Times New Roman" w:eastAsia="Times New Roman" w:hAnsi="Times New Roman" w:cs="Times New Roman"/>
          <w:color w:val="000000" w:themeColor="text1"/>
          <w:kern w:val="0"/>
          <w:lang w:eastAsia="en-GB"/>
          <w14:ligatures w14:val="none"/>
        </w:rPr>
        <w:t>Development plan documents are subject to independent examination under section 20 Planning and Compulsory Purchase Act 2004</w:t>
      </w:r>
      <w:r w:rsidR="009569CC">
        <w:rPr>
          <w:rFonts w:ascii="Times New Roman" w:eastAsia="Times New Roman" w:hAnsi="Times New Roman" w:cs="Times New Roman"/>
          <w:color w:val="000000" w:themeColor="text1"/>
          <w:kern w:val="0"/>
          <w:lang w:eastAsia="en-GB"/>
          <w14:ligatures w14:val="none"/>
        </w:rPr>
        <w:t xml:space="preserve"> (“the 20</w:t>
      </w:r>
      <w:r w:rsidR="00982BA4">
        <w:rPr>
          <w:rFonts w:ascii="Times New Roman" w:eastAsia="Times New Roman" w:hAnsi="Times New Roman" w:cs="Times New Roman"/>
          <w:color w:val="000000" w:themeColor="text1"/>
          <w:kern w:val="0"/>
          <w:lang w:eastAsia="en-GB"/>
          <w14:ligatures w14:val="none"/>
        </w:rPr>
        <w:t>0</w:t>
      </w:r>
      <w:r w:rsidR="009569CC">
        <w:rPr>
          <w:rFonts w:ascii="Times New Roman" w:eastAsia="Times New Roman" w:hAnsi="Times New Roman" w:cs="Times New Roman"/>
          <w:color w:val="000000" w:themeColor="text1"/>
          <w:kern w:val="0"/>
          <w:lang w:eastAsia="en-GB"/>
          <w14:ligatures w14:val="none"/>
        </w:rPr>
        <w:t>4 Act”)</w:t>
      </w:r>
      <w:r>
        <w:rPr>
          <w:rFonts w:ascii="Times New Roman" w:eastAsia="Times New Roman" w:hAnsi="Times New Roman" w:cs="Times New Roman"/>
          <w:color w:val="000000" w:themeColor="text1"/>
          <w:kern w:val="0"/>
          <w:lang w:eastAsia="en-GB"/>
          <w14:ligatures w14:val="none"/>
        </w:rPr>
        <w:t>.</w:t>
      </w:r>
      <w:r w:rsidR="00B003B2">
        <w:rPr>
          <w:rFonts w:ascii="Times New Roman" w:eastAsia="Times New Roman" w:hAnsi="Times New Roman" w:cs="Times New Roman"/>
          <w:color w:val="000000" w:themeColor="text1"/>
          <w:kern w:val="0"/>
          <w:lang w:eastAsia="en-GB"/>
          <w14:ligatures w14:val="none"/>
        </w:rPr>
        <w:t xml:space="preserve"> </w:t>
      </w:r>
      <w:r>
        <w:rPr>
          <w:rFonts w:ascii="Times New Roman" w:eastAsia="Times New Roman" w:hAnsi="Times New Roman" w:cs="Times New Roman"/>
          <w:color w:val="000000" w:themeColor="text1"/>
          <w:kern w:val="0"/>
          <w:lang w:eastAsia="en-GB"/>
          <w14:ligatures w14:val="none"/>
        </w:rPr>
        <w:t xml:space="preserve">These take the form of a </w:t>
      </w:r>
      <w:r w:rsidR="0013433B">
        <w:rPr>
          <w:rFonts w:ascii="Times New Roman" w:eastAsia="Times New Roman" w:hAnsi="Times New Roman" w:cs="Times New Roman"/>
          <w:color w:val="000000" w:themeColor="text1"/>
          <w:kern w:val="0"/>
          <w:lang w:eastAsia="en-GB"/>
          <w14:ligatures w14:val="none"/>
        </w:rPr>
        <w:t>R</w:t>
      </w:r>
      <w:r>
        <w:rPr>
          <w:rFonts w:ascii="Times New Roman" w:eastAsia="Times New Roman" w:hAnsi="Times New Roman" w:cs="Times New Roman"/>
          <w:color w:val="000000" w:themeColor="text1"/>
          <w:kern w:val="0"/>
          <w:lang w:eastAsia="en-GB"/>
          <w14:ligatures w14:val="none"/>
        </w:rPr>
        <w:t>ound</w:t>
      </w:r>
      <w:r w:rsidR="0013433B">
        <w:rPr>
          <w:rFonts w:ascii="Times New Roman" w:eastAsia="Times New Roman" w:hAnsi="Times New Roman" w:cs="Times New Roman"/>
          <w:color w:val="000000" w:themeColor="text1"/>
          <w:kern w:val="0"/>
          <w:lang w:eastAsia="en-GB"/>
          <w14:ligatures w14:val="none"/>
        </w:rPr>
        <w:t xml:space="preserve"> T</w:t>
      </w:r>
      <w:r>
        <w:rPr>
          <w:rFonts w:ascii="Times New Roman" w:eastAsia="Times New Roman" w:hAnsi="Times New Roman" w:cs="Times New Roman"/>
          <w:color w:val="000000" w:themeColor="text1"/>
          <w:kern w:val="0"/>
          <w:lang w:eastAsia="en-GB"/>
          <w14:ligatures w14:val="none"/>
        </w:rPr>
        <w:t>able</w:t>
      </w:r>
      <w:r w:rsidR="00151047">
        <w:rPr>
          <w:rFonts w:ascii="Times New Roman" w:eastAsia="Times New Roman" w:hAnsi="Times New Roman" w:cs="Times New Roman"/>
          <w:color w:val="000000" w:themeColor="text1"/>
          <w:kern w:val="0"/>
          <w:lang w:eastAsia="en-GB"/>
          <w14:ligatures w14:val="none"/>
        </w:rPr>
        <w:t xml:space="preserve"> session </w:t>
      </w:r>
      <w:r>
        <w:rPr>
          <w:rFonts w:ascii="Times New Roman" w:eastAsia="Times New Roman" w:hAnsi="Times New Roman" w:cs="Times New Roman"/>
          <w:color w:val="000000" w:themeColor="text1"/>
          <w:kern w:val="0"/>
          <w:lang w:eastAsia="en-GB"/>
          <w14:ligatures w14:val="none"/>
        </w:rPr>
        <w:t xml:space="preserve">led by the </w:t>
      </w:r>
      <w:r w:rsidR="007F767B">
        <w:rPr>
          <w:rFonts w:ascii="Times New Roman" w:eastAsia="Times New Roman" w:hAnsi="Times New Roman" w:cs="Times New Roman"/>
          <w:color w:val="000000" w:themeColor="text1"/>
          <w:kern w:val="0"/>
          <w:lang w:eastAsia="en-GB"/>
          <w14:ligatures w14:val="none"/>
        </w:rPr>
        <w:t>I</w:t>
      </w:r>
      <w:r>
        <w:rPr>
          <w:rFonts w:ascii="Times New Roman" w:eastAsia="Times New Roman" w:hAnsi="Times New Roman" w:cs="Times New Roman"/>
          <w:color w:val="000000" w:themeColor="text1"/>
          <w:kern w:val="0"/>
          <w:lang w:eastAsia="en-GB"/>
          <w14:ligatures w14:val="none"/>
        </w:rPr>
        <w:t>nspector,</w:t>
      </w:r>
      <w:r w:rsidR="00B003B2">
        <w:rPr>
          <w:rFonts w:ascii="Times New Roman" w:eastAsia="Times New Roman" w:hAnsi="Times New Roman" w:cs="Times New Roman"/>
          <w:color w:val="000000" w:themeColor="text1"/>
          <w:kern w:val="0"/>
          <w:lang w:eastAsia="en-GB"/>
          <w14:ligatures w14:val="none"/>
        </w:rPr>
        <w:t xml:space="preserve"> </w:t>
      </w:r>
      <w:r>
        <w:rPr>
          <w:rFonts w:ascii="Times New Roman" w:eastAsia="Times New Roman" w:hAnsi="Times New Roman" w:cs="Times New Roman"/>
          <w:color w:val="000000" w:themeColor="text1"/>
          <w:kern w:val="0"/>
          <w:lang w:eastAsia="en-GB"/>
          <w14:ligatures w14:val="none"/>
        </w:rPr>
        <w:t xml:space="preserve">where the </w:t>
      </w:r>
      <w:r w:rsidR="007F767B">
        <w:rPr>
          <w:rFonts w:ascii="Times New Roman" w:eastAsia="Times New Roman" w:hAnsi="Times New Roman" w:cs="Times New Roman"/>
          <w:color w:val="000000" w:themeColor="text1"/>
          <w:kern w:val="0"/>
          <w:lang w:eastAsia="en-GB"/>
          <w14:ligatures w14:val="none"/>
        </w:rPr>
        <w:t>I</w:t>
      </w:r>
      <w:r>
        <w:rPr>
          <w:rFonts w:ascii="Times New Roman" w:eastAsia="Times New Roman" w:hAnsi="Times New Roman" w:cs="Times New Roman"/>
          <w:color w:val="000000" w:themeColor="text1"/>
          <w:kern w:val="0"/>
          <w:lang w:eastAsia="en-GB"/>
          <w14:ligatures w14:val="none"/>
        </w:rPr>
        <w:t>nspector will follow an agenda of identified topics and issues.</w:t>
      </w:r>
      <w:r w:rsidR="00B003B2">
        <w:rPr>
          <w:rFonts w:ascii="Times New Roman" w:eastAsia="Times New Roman" w:hAnsi="Times New Roman" w:cs="Times New Roman"/>
          <w:color w:val="000000" w:themeColor="text1"/>
          <w:kern w:val="0"/>
          <w:lang w:eastAsia="en-GB"/>
          <w14:ligatures w14:val="none"/>
        </w:rPr>
        <w:t xml:space="preserve"> </w:t>
      </w:r>
      <w:r w:rsidR="00413C57">
        <w:rPr>
          <w:rFonts w:ascii="Times New Roman" w:eastAsia="Times New Roman" w:hAnsi="Times New Roman" w:cs="Times New Roman"/>
          <w:color w:val="000000" w:themeColor="text1"/>
          <w:kern w:val="0"/>
          <w:lang w:eastAsia="en-GB"/>
          <w14:ligatures w14:val="none"/>
        </w:rPr>
        <w:t>It is not unusual for legal representatives to appear at independent examinations both on the part of the promoting authority and on the part of other interested parties,</w:t>
      </w:r>
      <w:r w:rsidR="00B003B2">
        <w:rPr>
          <w:rFonts w:ascii="Times New Roman" w:eastAsia="Times New Roman" w:hAnsi="Times New Roman" w:cs="Times New Roman"/>
          <w:color w:val="000000" w:themeColor="text1"/>
          <w:kern w:val="0"/>
          <w:lang w:eastAsia="en-GB"/>
          <w14:ligatures w14:val="none"/>
        </w:rPr>
        <w:t xml:space="preserve"> </w:t>
      </w:r>
      <w:r w:rsidR="00413C57">
        <w:rPr>
          <w:rFonts w:ascii="Times New Roman" w:eastAsia="Times New Roman" w:hAnsi="Times New Roman" w:cs="Times New Roman"/>
          <w:color w:val="000000" w:themeColor="text1"/>
          <w:kern w:val="0"/>
          <w:lang w:eastAsia="en-GB"/>
          <w14:ligatures w14:val="none"/>
        </w:rPr>
        <w:t>including objectors,</w:t>
      </w:r>
      <w:r w:rsidR="00B003B2">
        <w:rPr>
          <w:rFonts w:ascii="Times New Roman" w:eastAsia="Times New Roman" w:hAnsi="Times New Roman" w:cs="Times New Roman"/>
          <w:color w:val="000000" w:themeColor="text1"/>
          <w:kern w:val="0"/>
          <w:lang w:eastAsia="en-GB"/>
          <w14:ligatures w14:val="none"/>
        </w:rPr>
        <w:t xml:space="preserve"> </w:t>
      </w:r>
      <w:r w:rsidR="00413C57">
        <w:rPr>
          <w:rFonts w:ascii="Times New Roman" w:eastAsia="Times New Roman" w:hAnsi="Times New Roman" w:cs="Times New Roman"/>
          <w:color w:val="000000" w:themeColor="text1"/>
          <w:kern w:val="0"/>
          <w:lang w:eastAsia="en-GB"/>
          <w14:ligatures w14:val="none"/>
        </w:rPr>
        <w:t>support</w:t>
      </w:r>
      <w:r w:rsidR="0009085C">
        <w:rPr>
          <w:rFonts w:ascii="Times New Roman" w:eastAsia="Times New Roman" w:hAnsi="Times New Roman" w:cs="Times New Roman"/>
          <w:color w:val="000000" w:themeColor="text1"/>
          <w:kern w:val="0"/>
          <w:lang w:eastAsia="en-GB"/>
          <w14:ligatures w14:val="none"/>
        </w:rPr>
        <w:t>ers</w:t>
      </w:r>
      <w:r w:rsidR="00413C57">
        <w:rPr>
          <w:rFonts w:ascii="Times New Roman" w:eastAsia="Times New Roman" w:hAnsi="Times New Roman" w:cs="Times New Roman"/>
          <w:color w:val="000000" w:themeColor="text1"/>
          <w:kern w:val="0"/>
          <w:lang w:eastAsia="en-GB"/>
          <w14:ligatures w14:val="none"/>
        </w:rPr>
        <w:t>,</w:t>
      </w:r>
      <w:r w:rsidR="00B003B2">
        <w:rPr>
          <w:rFonts w:ascii="Times New Roman" w:eastAsia="Times New Roman" w:hAnsi="Times New Roman" w:cs="Times New Roman"/>
          <w:color w:val="000000" w:themeColor="text1"/>
          <w:kern w:val="0"/>
          <w:lang w:eastAsia="en-GB"/>
          <w14:ligatures w14:val="none"/>
        </w:rPr>
        <w:t xml:space="preserve"> </w:t>
      </w:r>
      <w:r w:rsidR="00413C57">
        <w:rPr>
          <w:rFonts w:ascii="Times New Roman" w:eastAsia="Times New Roman" w:hAnsi="Times New Roman" w:cs="Times New Roman"/>
          <w:color w:val="000000" w:themeColor="text1"/>
          <w:kern w:val="0"/>
          <w:lang w:eastAsia="en-GB"/>
          <w14:ligatures w14:val="none"/>
        </w:rPr>
        <w:t>or other statutory bodies.</w:t>
      </w:r>
      <w:r w:rsidR="00B003B2">
        <w:rPr>
          <w:rFonts w:ascii="Times New Roman" w:eastAsia="Times New Roman" w:hAnsi="Times New Roman" w:cs="Times New Roman"/>
          <w:color w:val="000000" w:themeColor="text1"/>
          <w:kern w:val="0"/>
          <w:lang w:eastAsia="en-GB"/>
          <w14:ligatures w14:val="none"/>
        </w:rPr>
        <w:t xml:space="preserve"> </w:t>
      </w:r>
      <w:r w:rsidR="002D4776">
        <w:rPr>
          <w:rFonts w:ascii="Times New Roman" w:eastAsia="Times New Roman" w:hAnsi="Times New Roman" w:cs="Times New Roman"/>
          <w:color w:val="000000" w:themeColor="text1"/>
          <w:kern w:val="0"/>
          <w:lang w:eastAsia="en-GB"/>
          <w14:ligatures w14:val="none"/>
        </w:rPr>
        <w:t xml:space="preserve">The nature </w:t>
      </w:r>
      <w:r w:rsidR="00982BA4">
        <w:rPr>
          <w:rFonts w:ascii="Times New Roman" w:eastAsia="Times New Roman" w:hAnsi="Times New Roman" w:cs="Times New Roman"/>
          <w:color w:val="000000" w:themeColor="text1"/>
          <w:kern w:val="0"/>
          <w:lang w:eastAsia="en-GB"/>
          <w14:ligatures w14:val="none"/>
        </w:rPr>
        <w:t xml:space="preserve"> </w:t>
      </w:r>
      <w:r w:rsidR="002D4776">
        <w:rPr>
          <w:rFonts w:ascii="Times New Roman" w:eastAsia="Times New Roman" w:hAnsi="Times New Roman" w:cs="Times New Roman"/>
          <w:color w:val="000000" w:themeColor="text1"/>
          <w:kern w:val="0"/>
          <w:lang w:eastAsia="en-GB"/>
          <w14:ligatures w14:val="none"/>
        </w:rPr>
        <w:t>of independent examinations</w:t>
      </w:r>
      <w:r w:rsidR="0009085C">
        <w:rPr>
          <w:rFonts w:ascii="Times New Roman" w:eastAsia="Times New Roman" w:hAnsi="Times New Roman" w:cs="Times New Roman"/>
          <w:color w:val="000000" w:themeColor="text1"/>
          <w:kern w:val="0"/>
          <w:lang w:eastAsia="en-GB"/>
          <w14:ligatures w14:val="none"/>
        </w:rPr>
        <w:t xml:space="preserve"> </w:t>
      </w:r>
      <w:r w:rsidR="002D4776">
        <w:rPr>
          <w:rFonts w:ascii="Times New Roman" w:eastAsia="Times New Roman" w:hAnsi="Times New Roman" w:cs="Times New Roman"/>
          <w:color w:val="000000" w:themeColor="text1"/>
          <w:kern w:val="0"/>
          <w:lang w:eastAsia="en-GB"/>
          <w14:ligatures w14:val="none"/>
        </w:rPr>
        <w:t>and their differing purpose</w:t>
      </w:r>
      <w:r w:rsidR="0009085C">
        <w:rPr>
          <w:rFonts w:ascii="Times New Roman" w:eastAsia="Times New Roman" w:hAnsi="Times New Roman" w:cs="Times New Roman"/>
          <w:color w:val="000000" w:themeColor="text1"/>
          <w:kern w:val="0"/>
          <w:lang w:eastAsia="en-GB"/>
          <w14:ligatures w14:val="none"/>
        </w:rPr>
        <w:t xml:space="preserve">s </w:t>
      </w:r>
      <w:r w:rsidR="002D4776">
        <w:rPr>
          <w:rFonts w:ascii="Times New Roman" w:eastAsia="Times New Roman" w:hAnsi="Times New Roman" w:cs="Times New Roman"/>
          <w:color w:val="000000" w:themeColor="text1"/>
          <w:kern w:val="0"/>
          <w:lang w:eastAsia="en-GB"/>
          <w14:ligatures w14:val="none"/>
        </w:rPr>
        <w:t>means that it is appropriate to set out some specific guidance on the role of legal representatives in the run up to and during them.</w:t>
      </w:r>
    </w:p>
    <w:p w14:paraId="39854800" w14:textId="77777777" w:rsidR="002D4776" w:rsidRDefault="002D4776" w:rsidP="002D4776">
      <w:pPr>
        <w:pStyle w:val="ListParagraph"/>
        <w:shd w:val="clear" w:color="auto" w:fill="FFFFFF"/>
        <w:ind w:left="360"/>
        <w:jc w:val="both"/>
        <w:rPr>
          <w:rFonts w:ascii="Times New Roman" w:eastAsia="Times New Roman" w:hAnsi="Times New Roman" w:cs="Times New Roman"/>
          <w:color w:val="000000" w:themeColor="text1"/>
          <w:kern w:val="0"/>
          <w:lang w:eastAsia="en-GB"/>
          <w14:ligatures w14:val="none"/>
        </w:rPr>
      </w:pPr>
      <w:r>
        <w:rPr>
          <w:rFonts w:ascii="Times New Roman" w:eastAsia="Times New Roman" w:hAnsi="Times New Roman" w:cs="Times New Roman"/>
          <w:color w:val="000000" w:themeColor="text1"/>
          <w:kern w:val="0"/>
          <w:lang w:eastAsia="en-GB"/>
          <w14:ligatures w14:val="none"/>
        </w:rPr>
        <w:t xml:space="preserve"> </w:t>
      </w:r>
    </w:p>
    <w:p w14:paraId="13B4E319" w14:textId="1583F403" w:rsidR="00D00EB3" w:rsidRPr="00D35946" w:rsidRDefault="002D4776" w:rsidP="00D35946">
      <w:pPr>
        <w:pStyle w:val="ListParagraph"/>
        <w:numPr>
          <w:ilvl w:val="0"/>
          <w:numId w:val="6"/>
        </w:numPr>
        <w:shd w:val="clear" w:color="auto" w:fill="FFFFFF"/>
        <w:jc w:val="both"/>
        <w:rPr>
          <w:rFonts w:ascii="Times New Roman" w:eastAsia="Times New Roman" w:hAnsi="Times New Roman" w:cs="Times New Roman"/>
          <w:color w:val="000000" w:themeColor="text1"/>
          <w:kern w:val="0"/>
          <w:lang w:eastAsia="en-GB"/>
          <w14:ligatures w14:val="none"/>
        </w:rPr>
      </w:pPr>
      <w:r>
        <w:rPr>
          <w:rFonts w:ascii="Times New Roman" w:eastAsia="Times New Roman" w:hAnsi="Times New Roman" w:cs="Times New Roman"/>
          <w:color w:val="000000" w:themeColor="text1"/>
          <w:kern w:val="0"/>
          <w:lang w:eastAsia="en-GB"/>
          <w14:ligatures w14:val="none"/>
        </w:rPr>
        <w:t xml:space="preserve">Part of the purpose of an independent examination is to determine whether a development plan document is legally compliant (section 20(5) </w:t>
      </w:r>
      <w:r w:rsidR="009569CC">
        <w:rPr>
          <w:rFonts w:ascii="Times New Roman" w:eastAsia="Times New Roman" w:hAnsi="Times New Roman" w:cs="Times New Roman"/>
          <w:color w:val="000000" w:themeColor="text1"/>
          <w:kern w:val="0"/>
          <w:lang w:eastAsia="en-GB"/>
          <w14:ligatures w14:val="none"/>
        </w:rPr>
        <w:t xml:space="preserve">of the </w:t>
      </w:r>
      <w:r>
        <w:rPr>
          <w:rFonts w:ascii="Times New Roman" w:eastAsia="Times New Roman" w:hAnsi="Times New Roman" w:cs="Times New Roman"/>
          <w:color w:val="000000" w:themeColor="text1"/>
          <w:kern w:val="0"/>
          <w:lang w:eastAsia="en-GB"/>
          <w14:ligatures w14:val="none"/>
        </w:rPr>
        <w:t>2004</w:t>
      </w:r>
      <w:r w:rsidR="009569CC">
        <w:rPr>
          <w:rFonts w:ascii="Times New Roman" w:eastAsia="Times New Roman" w:hAnsi="Times New Roman" w:cs="Times New Roman"/>
          <w:color w:val="000000" w:themeColor="text1"/>
          <w:kern w:val="0"/>
          <w:lang w:eastAsia="en-GB"/>
          <w14:ligatures w14:val="none"/>
        </w:rPr>
        <w:t xml:space="preserve"> Act</w:t>
      </w:r>
      <w:r>
        <w:rPr>
          <w:rFonts w:ascii="Times New Roman" w:eastAsia="Times New Roman" w:hAnsi="Times New Roman" w:cs="Times New Roman"/>
          <w:color w:val="000000" w:themeColor="text1"/>
          <w:kern w:val="0"/>
          <w:lang w:eastAsia="en-GB"/>
          <w14:ligatures w14:val="none"/>
        </w:rPr>
        <w:t>).</w:t>
      </w:r>
      <w:r w:rsidR="00B003B2">
        <w:rPr>
          <w:rFonts w:ascii="Times New Roman" w:eastAsia="Times New Roman" w:hAnsi="Times New Roman" w:cs="Times New Roman"/>
          <w:color w:val="000000" w:themeColor="text1"/>
          <w:kern w:val="0"/>
          <w:lang w:eastAsia="en-GB"/>
          <w14:ligatures w14:val="none"/>
        </w:rPr>
        <w:t xml:space="preserve"> </w:t>
      </w:r>
      <w:r>
        <w:rPr>
          <w:rFonts w:ascii="Times New Roman" w:eastAsia="Times New Roman" w:hAnsi="Times New Roman" w:cs="Times New Roman"/>
          <w:color w:val="000000" w:themeColor="text1"/>
          <w:kern w:val="0"/>
          <w:lang w:eastAsia="en-GB"/>
          <w14:ligatures w14:val="none"/>
        </w:rPr>
        <w:t xml:space="preserve">It will be appropriate for legal representatives to </w:t>
      </w:r>
      <w:r w:rsidR="00D00EB3">
        <w:rPr>
          <w:rFonts w:ascii="Times New Roman" w:eastAsia="Times New Roman" w:hAnsi="Times New Roman" w:cs="Times New Roman"/>
          <w:color w:val="000000" w:themeColor="text1"/>
          <w:kern w:val="0"/>
          <w:lang w:eastAsia="en-GB"/>
          <w14:ligatures w14:val="none"/>
        </w:rPr>
        <w:t>make representations during hearing sessions on matters of legal compliance.</w:t>
      </w:r>
      <w:r w:rsidR="00B003B2">
        <w:rPr>
          <w:rFonts w:ascii="Times New Roman" w:eastAsia="Times New Roman" w:hAnsi="Times New Roman" w:cs="Times New Roman"/>
          <w:color w:val="000000" w:themeColor="text1"/>
          <w:kern w:val="0"/>
          <w:lang w:eastAsia="en-GB"/>
          <w14:ligatures w14:val="none"/>
        </w:rPr>
        <w:t xml:space="preserve"> </w:t>
      </w:r>
      <w:r w:rsidR="00D00EB3">
        <w:rPr>
          <w:rFonts w:ascii="Times New Roman" w:eastAsia="Times New Roman" w:hAnsi="Times New Roman" w:cs="Times New Roman"/>
          <w:color w:val="000000" w:themeColor="text1"/>
          <w:kern w:val="0"/>
          <w:lang w:eastAsia="en-GB"/>
          <w14:ligatures w14:val="none"/>
        </w:rPr>
        <w:t>Legal representatives also have an important role to play in the run up to hearing s</w:t>
      </w:r>
      <w:r w:rsidR="00D00EB3" w:rsidRPr="00D35946">
        <w:rPr>
          <w:rFonts w:ascii="Times New Roman" w:eastAsia="Times New Roman" w:hAnsi="Times New Roman" w:cs="Times New Roman"/>
          <w:color w:val="000000" w:themeColor="text1"/>
          <w:kern w:val="0"/>
          <w:lang w:eastAsia="en-GB"/>
          <w14:ligatures w14:val="none"/>
        </w:rPr>
        <w:t>essions,</w:t>
      </w:r>
      <w:r w:rsidR="00B003B2" w:rsidRPr="00D35946">
        <w:rPr>
          <w:rFonts w:ascii="Times New Roman" w:eastAsia="Times New Roman" w:hAnsi="Times New Roman" w:cs="Times New Roman"/>
          <w:color w:val="000000" w:themeColor="text1"/>
          <w:kern w:val="0"/>
          <w:lang w:eastAsia="en-GB"/>
          <w14:ligatures w14:val="none"/>
        </w:rPr>
        <w:t xml:space="preserve"> </w:t>
      </w:r>
      <w:r w:rsidR="00D00EB3" w:rsidRPr="00D35946">
        <w:rPr>
          <w:rFonts w:ascii="Times New Roman" w:eastAsia="Times New Roman" w:hAnsi="Times New Roman" w:cs="Times New Roman"/>
          <w:color w:val="000000" w:themeColor="text1"/>
          <w:kern w:val="0"/>
          <w:lang w:eastAsia="en-GB"/>
          <w14:ligatures w14:val="none"/>
        </w:rPr>
        <w:t xml:space="preserve">advising clients on matters of </w:t>
      </w:r>
      <w:r w:rsidR="00D00EB3" w:rsidRPr="00D35946">
        <w:rPr>
          <w:rFonts w:ascii="Times New Roman" w:eastAsia="Times New Roman" w:hAnsi="Times New Roman" w:cs="Times New Roman"/>
          <w:color w:val="000000" w:themeColor="text1"/>
          <w:kern w:val="0"/>
          <w:lang w:eastAsia="en-GB"/>
          <w14:ligatures w14:val="none"/>
        </w:rPr>
        <w:br/>
        <w:t>legal compliance.</w:t>
      </w:r>
      <w:r w:rsidR="00B003B2" w:rsidRPr="00D35946">
        <w:rPr>
          <w:rFonts w:ascii="Times New Roman" w:eastAsia="Times New Roman" w:hAnsi="Times New Roman" w:cs="Times New Roman"/>
          <w:color w:val="000000" w:themeColor="text1"/>
          <w:kern w:val="0"/>
          <w:lang w:eastAsia="en-GB"/>
          <w14:ligatures w14:val="none"/>
        </w:rPr>
        <w:t xml:space="preserve"> </w:t>
      </w:r>
    </w:p>
    <w:p w14:paraId="1D78EC42" w14:textId="77777777" w:rsidR="00D00EB3" w:rsidRPr="00D00EB3" w:rsidRDefault="00D00EB3" w:rsidP="00D00EB3">
      <w:pPr>
        <w:pStyle w:val="ListParagraph"/>
        <w:rPr>
          <w:rFonts w:ascii="Times New Roman" w:eastAsia="Times New Roman" w:hAnsi="Times New Roman" w:cs="Times New Roman"/>
          <w:color w:val="000000" w:themeColor="text1"/>
          <w:kern w:val="0"/>
          <w:lang w:eastAsia="en-GB"/>
          <w14:ligatures w14:val="none"/>
        </w:rPr>
      </w:pPr>
    </w:p>
    <w:p w14:paraId="6A3AB06C" w14:textId="147047D1" w:rsidR="001379BB" w:rsidRDefault="00C54709" w:rsidP="00EA7FAB">
      <w:pPr>
        <w:pStyle w:val="ListParagraph"/>
        <w:numPr>
          <w:ilvl w:val="0"/>
          <w:numId w:val="6"/>
        </w:numPr>
        <w:shd w:val="clear" w:color="auto" w:fill="FFFFFF"/>
        <w:jc w:val="both"/>
        <w:rPr>
          <w:rFonts w:ascii="Times New Roman" w:eastAsia="Times New Roman" w:hAnsi="Times New Roman" w:cs="Times New Roman"/>
          <w:color w:val="000000" w:themeColor="text1"/>
          <w:kern w:val="0"/>
          <w:lang w:eastAsia="en-GB"/>
          <w14:ligatures w14:val="none"/>
        </w:rPr>
      </w:pPr>
      <w:r>
        <w:rPr>
          <w:rFonts w:ascii="Times New Roman" w:eastAsia="Times New Roman" w:hAnsi="Times New Roman" w:cs="Times New Roman"/>
          <w:color w:val="000000" w:themeColor="text1"/>
          <w:kern w:val="0"/>
          <w:lang w:eastAsia="en-GB"/>
          <w14:ligatures w14:val="none"/>
        </w:rPr>
        <w:t xml:space="preserve">Much of the time at an independent examination will be spent considering whether the development plan document is sound (section 20(5)(b) </w:t>
      </w:r>
      <w:r w:rsidR="009569CC">
        <w:rPr>
          <w:rFonts w:ascii="Times New Roman" w:eastAsia="Times New Roman" w:hAnsi="Times New Roman" w:cs="Times New Roman"/>
          <w:color w:val="000000" w:themeColor="text1"/>
          <w:kern w:val="0"/>
          <w:lang w:eastAsia="en-GB"/>
          <w14:ligatures w14:val="none"/>
        </w:rPr>
        <w:t xml:space="preserve">of the </w:t>
      </w:r>
      <w:r>
        <w:rPr>
          <w:rFonts w:ascii="Times New Roman" w:eastAsia="Times New Roman" w:hAnsi="Times New Roman" w:cs="Times New Roman"/>
          <w:color w:val="000000" w:themeColor="text1"/>
          <w:kern w:val="0"/>
          <w:lang w:eastAsia="en-GB"/>
          <w14:ligatures w14:val="none"/>
        </w:rPr>
        <w:t>2004</w:t>
      </w:r>
      <w:r w:rsidR="009569CC">
        <w:rPr>
          <w:rFonts w:ascii="Times New Roman" w:eastAsia="Times New Roman" w:hAnsi="Times New Roman" w:cs="Times New Roman"/>
          <w:color w:val="000000" w:themeColor="text1"/>
          <w:kern w:val="0"/>
          <w:lang w:eastAsia="en-GB"/>
          <w14:ligatures w14:val="none"/>
        </w:rPr>
        <w:t xml:space="preserve"> Act</w:t>
      </w:r>
      <w:r>
        <w:rPr>
          <w:rFonts w:ascii="Times New Roman" w:eastAsia="Times New Roman" w:hAnsi="Times New Roman" w:cs="Times New Roman"/>
          <w:color w:val="000000" w:themeColor="text1"/>
          <w:kern w:val="0"/>
          <w:lang w:eastAsia="en-GB"/>
          <w14:ligatures w14:val="none"/>
        </w:rPr>
        <w:t>).</w:t>
      </w:r>
      <w:r w:rsidR="00B003B2">
        <w:rPr>
          <w:rFonts w:ascii="Times New Roman" w:eastAsia="Times New Roman" w:hAnsi="Times New Roman" w:cs="Times New Roman"/>
          <w:color w:val="000000" w:themeColor="text1"/>
          <w:kern w:val="0"/>
          <w:lang w:eastAsia="en-GB"/>
          <w14:ligatures w14:val="none"/>
        </w:rPr>
        <w:t xml:space="preserve"> </w:t>
      </w:r>
      <w:r>
        <w:rPr>
          <w:rFonts w:ascii="Times New Roman" w:eastAsia="Times New Roman" w:hAnsi="Times New Roman" w:cs="Times New Roman"/>
          <w:color w:val="000000" w:themeColor="text1"/>
          <w:kern w:val="0"/>
          <w:lang w:eastAsia="en-GB"/>
          <w14:ligatures w14:val="none"/>
        </w:rPr>
        <w:t>As the test of soundness involves a degree of evaluative judgement,</w:t>
      </w:r>
      <w:r w:rsidR="00B003B2">
        <w:rPr>
          <w:rFonts w:ascii="Times New Roman" w:eastAsia="Times New Roman" w:hAnsi="Times New Roman" w:cs="Times New Roman"/>
          <w:color w:val="000000" w:themeColor="text1"/>
          <w:kern w:val="0"/>
          <w:lang w:eastAsia="en-GB"/>
          <w14:ligatures w14:val="none"/>
        </w:rPr>
        <w:t xml:space="preserve"> </w:t>
      </w:r>
      <w:r w:rsidR="00432905">
        <w:rPr>
          <w:rFonts w:ascii="Times New Roman" w:eastAsia="Times New Roman" w:hAnsi="Times New Roman" w:cs="Times New Roman"/>
          <w:color w:val="000000" w:themeColor="text1"/>
          <w:kern w:val="0"/>
          <w:lang w:eastAsia="en-GB"/>
          <w14:ligatures w14:val="none"/>
        </w:rPr>
        <w:t>legal representatives will need to exercise their judgement both before and during hearing sessions where matters of soundness are involved so as to avoid the perception that they</w:t>
      </w:r>
      <w:r w:rsidR="00432905">
        <w:rPr>
          <w:rFonts w:ascii="Times New Roman" w:eastAsia="Times New Roman" w:hAnsi="Times New Roman" w:cs="Times New Roman"/>
          <w:color w:val="000000" w:themeColor="text1"/>
          <w:kern w:val="0"/>
          <w:lang w:eastAsia="en-GB"/>
          <w14:ligatures w14:val="none"/>
        </w:rPr>
        <w:br/>
        <w:t>are giving evidence on matters which fall outside their area of expertise.</w:t>
      </w:r>
      <w:r w:rsidR="00B003B2">
        <w:rPr>
          <w:rFonts w:ascii="Times New Roman" w:eastAsia="Times New Roman" w:hAnsi="Times New Roman" w:cs="Times New Roman"/>
          <w:color w:val="000000" w:themeColor="text1"/>
          <w:kern w:val="0"/>
          <w:lang w:eastAsia="en-GB"/>
          <w14:ligatures w14:val="none"/>
        </w:rPr>
        <w:t xml:space="preserve"> </w:t>
      </w:r>
      <w:r w:rsidR="00432905">
        <w:rPr>
          <w:rFonts w:ascii="Times New Roman" w:eastAsia="Times New Roman" w:hAnsi="Times New Roman" w:cs="Times New Roman"/>
          <w:color w:val="000000" w:themeColor="text1"/>
          <w:kern w:val="0"/>
          <w:lang w:eastAsia="en-GB"/>
          <w14:ligatures w14:val="none"/>
        </w:rPr>
        <w:t>As well as the</w:t>
      </w:r>
      <w:r w:rsidR="00432905">
        <w:rPr>
          <w:rFonts w:ascii="Times New Roman" w:eastAsia="Times New Roman" w:hAnsi="Times New Roman" w:cs="Times New Roman"/>
          <w:color w:val="000000" w:themeColor="text1"/>
          <w:kern w:val="0"/>
          <w:lang w:eastAsia="en-GB"/>
          <w14:ligatures w14:val="none"/>
        </w:rPr>
        <w:br/>
        <w:t>guidance set out above,</w:t>
      </w:r>
      <w:r w:rsidR="00B003B2">
        <w:rPr>
          <w:rFonts w:ascii="Times New Roman" w:eastAsia="Times New Roman" w:hAnsi="Times New Roman" w:cs="Times New Roman"/>
          <w:color w:val="000000" w:themeColor="text1"/>
          <w:kern w:val="0"/>
          <w:lang w:eastAsia="en-GB"/>
          <w14:ligatures w14:val="none"/>
        </w:rPr>
        <w:t xml:space="preserve"> </w:t>
      </w:r>
      <w:r w:rsidR="00432905">
        <w:rPr>
          <w:rFonts w:ascii="Times New Roman" w:eastAsia="Times New Roman" w:hAnsi="Times New Roman" w:cs="Times New Roman"/>
          <w:color w:val="000000" w:themeColor="text1"/>
          <w:kern w:val="0"/>
          <w:lang w:eastAsia="en-GB"/>
          <w14:ligatures w14:val="none"/>
        </w:rPr>
        <w:t>legal representatives should take account of the following</w:t>
      </w:r>
      <w:r w:rsidR="00432905">
        <w:rPr>
          <w:rFonts w:ascii="Times New Roman" w:eastAsia="Times New Roman" w:hAnsi="Times New Roman" w:cs="Times New Roman"/>
          <w:color w:val="000000" w:themeColor="text1"/>
          <w:kern w:val="0"/>
          <w:lang w:eastAsia="en-GB"/>
          <w14:ligatures w14:val="none"/>
        </w:rPr>
        <w:br/>
        <w:t>guidance when participating in independent examinations</w:t>
      </w:r>
      <w:r w:rsidR="00B003B2">
        <w:rPr>
          <w:rFonts w:ascii="Times New Roman" w:eastAsia="Times New Roman" w:hAnsi="Times New Roman" w:cs="Times New Roman"/>
          <w:color w:val="000000" w:themeColor="text1"/>
          <w:kern w:val="0"/>
          <w:lang w:eastAsia="en-GB"/>
          <w14:ligatures w14:val="none"/>
        </w:rPr>
        <w:t>:</w:t>
      </w:r>
    </w:p>
    <w:p w14:paraId="421379E2" w14:textId="77777777" w:rsidR="00432905" w:rsidRPr="00432905" w:rsidRDefault="00432905" w:rsidP="00432905">
      <w:pPr>
        <w:pStyle w:val="ListParagraph"/>
        <w:rPr>
          <w:rFonts w:ascii="Times New Roman" w:eastAsia="Times New Roman" w:hAnsi="Times New Roman" w:cs="Times New Roman"/>
          <w:color w:val="000000" w:themeColor="text1"/>
          <w:kern w:val="0"/>
          <w:lang w:eastAsia="en-GB"/>
          <w14:ligatures w14:val="none"/>
        </w:rPr>
      </w:pPr>
    </w:p>
    <w:p w14:paraId="7F599239" w14:textId="36F2F9E6" w:rsidR="00AA2ACB" w:rsidRDefault="00432905" w:rsidP="00AA2ACB">
      <w:pPr>
        <w:pStyle w:val="ListParagraph"/>
        <w:numPr>
          <w:ilvl w:val="1"/>
          <w:numId w:val="6"/>
        </w:numPr>
        <w:shd w:val="clear" w:color="auto" w:fill="FFFFFF"/>
        <w:jc w:val="both"/>
        <w:rPr>
          <w:rFonts w:ascii="Times New Roman" w:eastAsia="Times New Roman" w:hAnsi="Times New Roman" w:cs="Times New Roman"/>
          <w:color w:val="000000" w:themeColor="text1"/>
          <w:kern w:val="0"/>
          <w:lang w:eastAsia="en-GB"/>
          <w14:ligatures w14:val="none"/>
        </w:rPr>
      </w:pPr>
      <w:r w:rsidRPr="00AA2ACB">
        <w:rPr>
          <w:rFonts w:ascii="Times New Roman" w:eastAsia="Times New Roman" w:hAnsi="Times New Roman" w:cs="Times New Roman"/>
          <w:color w:val="000000" w:themeColor="text1"/>
          <w:kern w:val="0"/>
          <w:lang w:eastAsia="en-GB"/>
          <w14:ligatures w14:val="none"/>
        </w:rPr>
        <w:t xml:space="preserve">Consistent with the general advice set out above at paragraph </w:t>
      </w:r>
      <w:r w:rsidR="006D2AB7">
        <w:rPr>
          <w:rFonts w:ascii="Times New Roman" w:eastAsia="Times New Roman" w:hAnsi="Times New Roman" w:cs="Times New Roman"/>
          <w:color w:val="000000" w:themeColor="text1"/>
          <w:kern w:val="0"/>
          <w:lang w:eastAsia="en-GB"/>
          <w14:ligatures w14:val="none"/>
        </w:rPr>
        <w:t>5</w:t>
      </w:r>
      <w:r w:rsidRPr="00AA2ACB">
        <w:rPr>
          <w:rFonts w:ascii="Times New Roman" w:eastAsia="Times New Roman" w:hAnsi="Times New Roman" w:cs="Times New Roman"/>
          <w:color w:val="000000" w:themeColor="text1"/>
          <w:kern w:val="0"/>
          <w:lang w:eastAsia="en-GB"/>
          <w14:ligatures w14:val="none"/>
        </w:rPr>
        <w:t>,</w:t>
      </w:r>
      <w:r w:rsidR="00B003B2">
        <w:rPr>
          <w:rFonts w:ascii="Times New Roman" w:eastAsia="Times New Roman" w:hAnsi="Times New Roman" w:cs="Times New Roman"/>
          <w:color w:val="000000" w:themeColor="text1"/>
          <w:kern w:val="0"/>
          <w:lang w:eastAsia="en-GB"/>
          <w14:ligatures w14:val="none"/>
        </w:rPr>
        <w:t xml:space="preserve"> </w:t>
      </w:r>
      <w:r w:rsidRPr="00AA2ACB">
        <w:rPr>
          <w:rFonts w:ascii="Times New Roman" w:eastAsia="Times New Roman" w:hAnsi="Times New Roman" w:cs="Times New Roman"/>
          <w:color w:val="000000" w:themeColor="text1"/>
          <w:kern w:val="0"/>
          <w:lang w:eastAsia="en-GB"/>
          <w14:ligatures w14:val="none"/>
        </w:rPr>
        <w:t xml:space="preserve">it is appropriate for legal representatives to </w:t>
      </w:r>
      <w:r w:rsidR="00DA312D" w:rsidRPr="00AA2ACB">
        <w:rPr>
          <w:rFonts w:ascii="Times New Roman" w:eastAsia="Times New Roman" w:hAnsi="Times New Roman" w:cs="Times New Roman"/>
          <w:color w:val="000000" w:themeColor="text1"/>
          <w:kern w:val="0"/>
          <w:lang w:eastAsia="en-GB"/>
          <w14:ligatures w14:val="none"/>
        </w:rPr>
        <w:t xml:space="preserve">have a role in the preparation and review of written hearing </w:t>
      </w:r>
      <w:r w:rsidR="00DA312D" w:rsidRPr="00AA2ACB">
        <w:rPr>
          <w:rFonts w:ascii="Times New Roman" w:eastAsia="Times New Roman" w:hAnsi="Times New Roman" w:cs="Times New Roman"/>
          <w:color w:val="000000" w:themeColor="text1"/>
          <w:kern w:val="0"/>
          <w:lang w:eastAsia="en-GB"/>
          <w14:ligatures w14:val="none"/>
        </w:rPr>
        <w:lastRenderedPageBreak/>
        <w:t>statements submitted in advance of hearing sessions.</w:t>
      </w:r>
      <w:r w:rsidR="00B003B2">
        <w:rPr>
          <w:rFonts w:ascii="Times New Roman" w:eastAsia="Times New Roman" w:hAnsi="Times New Roman" w:cs="Times New Roman"/>
          <w:color w:val="000000" w:themeColor="text1"/>
          <w:kern w:val="0"/>
          <w:lang w:eastAsia="en-GB"/>
          <w14:ligatures w14:val="none"/>
        </w:rPr>
        <w:t xml:space="preserve"> </w:t>
      </w:r>
      <w:r w:rsidR="00DA312D" w:rsidRPr="00AA2ACB">
        <w:rPr>
          <w:rFonts w:ascii="Times New Roman" w:eastAsia="Times New Roman" w:hAnsi="Times New Roman" w:cs="Times New Roman"/>
          <w:color w:val="000000" w:themeColor="text1"/>
          <w:kern w:val="0"/>
          <w:lang w:eastAsia="en-GB"/>
          <w14:ligatures w14:val="none"/>
        </w:rPr>
        <w:t>Depending on the subject-matter in question,</w:t>
      </w:r>
      <w:r w:rsidR="00B003B2">
        <w:rPr>
          <w:rFonts w:ascii="Times New Roman" w:eastAsia="Times New Roman" w:hAnsi="Times New Roman" w:cs="Times New Roman"/>
          <w:color w:val="000000" w:themeColor="text1"/>
          <w:kern w:val="0"/>
          <w:lang w:eastAsia="en-GB"/>
          <w14:ligatures w14:val="none"/>
        </w:rPr>
        <w:t xml:space="preserve"> </w:t>
      </w:r>
      <w:r w:rsidR="00DA312D" w:rsidRPr="00AA2ACB">
        <w:rPr>
          <w:rFonts w:ascii="Times New Roman" w:eastAsia="Times New Roman" w:hAnsi="Times New Roman" w:cs="Times New Roman"/>
          <w:color w:val="000000" w:themeColor="text1"/>
          <w:kern w:val="0"/>
          <w:lang w:eastAsia="en-GB"/>
          <w14:ligatures w14:val="none"/>
        </w:rPr>
        <w:t>this may extend at one end</w:t>
      </w:r>
      <w:r w:rsidR="00AA2ACB" w:rsidRPr="00AA2ACB">
        <w:rPr>
          <w:rFonts w:ascii="Times New Roman" w:eastAsia="Times New Roman" w:hAnsi="Times New Roman" w:cs="Times New Roman"/>
          <w:color w:val="000000" w:themeColor="text1"/>
          <w:kern w:val="0"/>
          <w:lang w:eastAsia="en-GB"/>
          <w14:ligatures w14:val="none"/>
        </w:rPr>
        <w:t xml:space="preserve"> of the spectrum</w:t>
      </w:r>
      <w:r w:rsidR="00DA312D" w:rsidRPr="00AA2ACB">
        <w:rPr>
          <w:rFonts w:ascii="Times New Roman" w:eastAsia="Times New Roman" w:hAnsi="Times New Roman" w:cs="Times New Roman"/>
          <w:color w:val="000000" w:themeColor="text1"/>
          <w:kern w:val="0"/>
          <w:lang w:eastAsia="en-GB"/>
          <w14:ligatures w14:val="none"/>
        </w:rPr>
        <w:t xml:space="preserve"> to drafting the whole or parts of answers to questions</w:t>
      </w:r>
      <w:r w:rsidR="00B003B2">
        <w:rPr>
          <w:rFonts w:ascii="Times New Roman" w:eastAsia="Times New Roman" w:hAnsi="Times New Roman" w:cs="Times New Roman"/>
          <w:color w:val="000000" w:themeColor="text1"/>
          <w:kern w:val="0"/>
          <w:lang w:eastAsia="en-GB"/>
          <w14:ligatures w14:val="none"/>
        </w:rPr>
        <w:t xml:space="preserve"> </w:t>
      </w:r>
      <w:r w:rsidR="00DA312D" w:rsidRPr="00AA2ACB">
        <w:rPr>
          <w:rFonts w:ascii="Times New Roman" w:eastAsia="Times New Roman" w:hAnsi="Times New Roman" w:cs="Times New Roman"/>
          <w:color w:val="000000" w:themeColor="text1"/>
          <w:kern w:val="0"/>
          <w:lang w:eastAsia="en-GB"/>
          <w14:ligatures w14:val="none"/>
        </w:rPr>
        <w:t>—</w:t>
      </w:r>
      <w:r w:rsidR="00B003B2">
        <w:rPr>
          <w:rFonts w:ascii="Times New Roman" w:eastAsia="Times New Roman" w:hAnsi="Times New Roman" w:cs="Times New Roman"/>
          <w:color w:val="000000" w:themeColor="text1"/>
          <w:kern w:val="0"/>
          <w:lang w:eastAsia="en-GB"/>
          <w14:ligatures w14:val="none"/>
        </w:rPr>
        <w:t xml:space="preserve"> </w:t>
      </w:r>
      <w:r w:rsidR="00DA312D" w:rsidRPr="00AA2ACB">
        <w:rPr>
          <w:rFonts w:ascii="Times New Roman" w:eastAsia="Times New Roman" w:hAnsi="Times New Roman" w:cs="Times New Roman"/>
          <w:color w:val="000000" w:themeColor="text1"/>
          <w:kern w:val="0"/>
          <w:lang w:eastAsia="en-GB"/>
          <w14:ligatures w14:val="none"/>
        </w:rPr>
        <w:t>for example where the questions involve matters of legal compliance</w:t>
      </w:r>
      <w:r w:rsidR="00B003B2">
        <w:rPr>
          <w:rFonts w:ascii="Times New Roman" w:eastAsia="Times New Roman" w:hAnsi="Times New Roman" w:cs="Times New Roman"/>
          <w:color w:val="000000" w:themeColor="text1"/>
          <w:kern w:val="0"/>
          <w:lang w:eastAsia="en-GB"/>
          <w14:ligatures w14:val="none"/>
        </w:rPr>
        <w:t xml:space="preserve"> </w:t>
      </w:r>
      <w:r w:rsidR="00DA312D" w:rsidRPr="00AA2ACB">
        <w:rPr>
          <w:rFonts w:ascii="Times New Roman" w:eastAsia="Times New Roman" w:hAnsi="Times New Roman" w:cs="Times New Roman"/>
          <w:color w:val="000000" w:themeColor="text1"/>
          <w:kern w:val="0"/>
          <w:lang w:eastAsia="en-GB"/>
          <w14:ligatures w14:val="none"/>
        </w:rPr>
        <w:t>—</w:t>
      </w:r>
      <w:r w:rsidR="00B003B2">
        <w:rPr>
          <w:rFonts w:ascii="Times New Roman" w:eastAsia="Times New Roman" w:hAnsi="Times New Roman" w:cs="Times New Roman"/>
          <w:color w:val="000000" w:themeColor="text1"/>
          <w:kern w:val="0"/>
          <w:lang w:eastAsia="en-GB"/>
          <w14:ligatures w14:val="none"/>
        </w:rPr>
        <w:t xml:space="preserve"> </w:t>
      </w:r>
      <w:r w:rsidR="00AA2ACB" w:rsidRPr="00AA2ACB">
        <w:rPr>
          <w:rFonts w:ascii="Times New Roman" w:eastAsia="Times New Roman" w:hAnsi="Times New Roman" w:cs="Times New Roman"/>
          <w:color w:val="000000" w:themeColor="text1"/>
          <w:kern w:val="0"/>
          <w:lang w:eastAsia="en-GB"/>
          <w14:ligatures w14:val="none"/>
        </w:rPr>
        <w:t xml:space="preserve">and at the other end of the spectrum to providing advice on the strength or content of a response on a subject-matter to a </w:t>
      </w:r>
      <w:r w:rsidR="00AA2ACB">
        <w:rPr>
          <w:rFonts w:ascii="Times New Roman" w:eastAsia="Times New Roman" w:hAnsi="Times New Roman" w:cs="Times New Roman"/>
          <w:color w:val="000000" w:themeColor="text1"/>
          <w:kern w:val="0"/>
          <w:lang w:eastAsia="en-GB"/>
          <w14:ligatures w14:val="none"/>
        </w:rPr>
        <w:br/>
        <w:t>member of the expert team in order to enable them to provide a response to the question</w:t>
      </w:r>
      <w:r w:rsidR="00B003B2">
        <w:rPr>
          <w:rFonts w:ascii="Times New Roman" w:eastAsia="Times New Roman" w:hAnsi="Times New Roman" w:cs="Times New Roman"/>
          <w:color w:val="000000" w:themeColor="text1"/>
          <w:kern w:val="0"/>
          <w:lang w:eastAsia="en-GB"/>
          <w14:ligatures w14:val="none"/>
        </w:rPr>
        <w:t xml:space="preserve"> </w:t>
      </w:r>
      <w:r w:rsidR="00E57A04">
        <w:rPr>
          <w:rFonts w:ascii="Times New Roman" w:eastAsia="Times New Roman" w:hAnsi="Times New Roman" w:cs="Times New Roman"/>
          <w:color w:val="000000" w:themeColor="text1"/>
          <w:kern w:val="0"/>
          <w:lang w:eastAsia="en-GB"/>
          <w14:ligatures w14:val="none"/>
        </w:rPr>
        <w:t>—</w:t>
      </w:r>
      <w:r w:rsidR="00B003B2">
        <w:rPr>
          <w:rFonts w:ascii="Times New Roman" w:eastAsia="Times New Roman" w:hAnsi="Times New Roman" w:cs="Times New Roman"/>
          <w:color w:val="000000" w:themeColor="text1"/>
          <w:kern w:val="0"/>
          <w:lang w:eastAsia="en-GB"/>
          <w14:ligatures w14:val="none"/>
        </w:rPr>
        <w:t xml:space="preserve"> </w:t>
      </w:r>
      <w:r w:rsidR="00E57A04">
        <w:rPr>
          <w:rFonts w:ascii="Times New Roman" w:eastAsia="Times New Roman" w:hAnsi="Times New Roman" w:cs="Times New Roman"/>
          <w:color w:val="000000" w:themeColor="text1"/>
          <w:kern w:val="0"/>
          <w:lang w:eastAsia="en-GB"/>
          <w14:ligatures w14:val="none"/>
        </w:rPr>
        <w:t>for example where the questions call for subject-matter expertise.</w:t>
      </w:r>
    </w:p>
    <w:p w14:paraId="5E8DB769" w14:textId="77777777" w:rsidR="00143B9A" w:rsidRPr="00AA2ACB" w:rsidRDefault="00143B9A" w:rsidP="00143B9A">
      <w:pPr>
        <w:pStyle w:val="ListParagraph"/>
        <w:shd w:val="clear" w:color="auto" w:fill="FFFFFF"/>
        <w:ind w:left="1080"/>
        <w:jc w:val="both"/>
        <w:rPr>
          <w:rFonts w:ascii="Times New Roman" w:eastAsia="Times New Roman" w:hAnsi="Times New Roman" w:cs="Times New Roman"/>
          <w:color w:val="000000" w:themeColor="text1"/>
          <w:kern w:val="0"/>
          <w:lang w:eastAsia="en-GB"/>
          <w14:ligatures w14:val="none"/>
        </w:rPr>
      </w:pPr>
    </w:p>
    <w:p w14:paraId="767B148A" w14:textId="512E824C" w:rsidR="00143B9A" w:rsidRDefault="00AA2ACB" w:rsidP="00143B9A">
      <w:pPr>
        <w:pStyle w:val="ListParagraph"/>
        <w:numPr>
          <w:ilvl w:val="1"/>
          <w:numId w:val="6"/>
        </w:numPr>
        <w:shd w:val="clear" w:color="auto" w:fill="FFFFFF"/>
        <w:jc w:val="both"/>
        <w:rPr>
          <w:rFonts w:ascii="Times New Roman" w:eastAsia="Times New Roman" w:hAnsi="Times New Roman" w:cs="Times New Roman"/>
          <w:color w:val="000000" w:themeColor="text1"/>
          <w:kern w:val="0"/>
          <w:lang w:eastAsia="en-GB"/>
          <w14:ligatures w14:val="none"/>
        </w:rPr>
      </w:pPr>
      <w:r>
        <w:rPr>
          <w:rFonts w:ascii="Times New Roman" w:eastAsia="Times New Roman" w:hAnsi="Times New Roman" w:cs="Times New Roman"/>
          <w:color w:val="000000" w:themeColor="text1"/>
          <w:kern w:val="0"/>
          <w:lang w:eastAsia="en-GB"/>
          <w14:ligatures w14:val="none"/>
        </w:rPr>
        <w:t xml:space="preserve">Consistent with the general advice set out above at paragraph </w:t>
      </w:r>
      <w:r w:rsidR="00B43DFD">
        <w:rPr>
          <w:rFonts w:ascii="Times New Roman" w:eastAsia="Times New Roman" w:hAnsi="Times New Roman" w:cs="Times New Roman"/>
          <w:color w:val="000000" w:themeColor="text1"/>
          <w:kern w:val="0"/>
          <w:lang w:eastAsia="en-GB"/>
          <w14:ligatures w14:val="none"/>
        </w:rPr>
        <w:t>6</w:t>
      </w:r>
      <w:r>
        <w:rPr>
          <w:rFonts w:ascii="Times New Roman" w:eastAsia="Times New Roman" w:hAnsi="Times New Roman" w:cs="Times New Roman"/>
          <w:color w:val="000000" w:themeColor="text1"/>
          <w:kern w:val="0"/>
          <w:lang w:eastAsia="en-GB"/>
          <w14:ligatures w14:val="none"/>
        </w:rPr>
        <w:t>,</w:t>
      </w:r>
      <w:r w:rsidR="00B003B2">
        <w:rPr>
          <w:rFonts w:ascii="Times New Roman" w:eastAsia="Times New Roman" w:hAnsi="Times New Roman" w:cs="Times New Roman"/>
          <w:color w:val="000000" w:themeColor="text1"/>
          <w:kern w:val="0"/>
          <w:lang w:eastAsia="en-GB"/>
          <w14:ligatures w14:val="none"/>
        </w:rPr>
        <w:t xml:space="preserve"> </w:t>
      </w:r>
      <w:r>
        <w:rPr>
          <w:rFonts w:ascii="Times New Roman" w:eastAsia="Times New Roman" w:hAnsi="Times New Roman" w:cs="Times New Roman"/>
          <w:color w:val="000000" w:themeColor="text1"/>
          <w:kern w:val="0"/>
          <w:lang w:eastAsia="en-GB"/>
          <w14:ligatures w14:val="none"/>
        </w:rPr>
        <w:t xml:space="preserve">it will be appropriate for legal representatives to review and discuss with their team in advance of each hearing session the issues likely to be raised by the </w:t>
      </w:r>
      <w:r w:rsidR="007F767B">
        <w:rPr>
          <w:rFonts w:ascii="Times New Roman" w:eastAsia="Times New Roman" w:hAnsi="Times New Roman" w:cs="Times New Roman"/>
          <w:color w:val="000000" w:themeColor="text1"/>
          <w:kern w:val="0"/>
          <w:lang w:eastAsia="en-GB"/>
          <w14:ligatures w14:val="none"/>
        </w:rPr>
        <w:t>I</w:t>
      </w:r>
      <w:r>
        <w:rPr>
          <w:rFonts w:ascii="Times New Roman" w:eastAsia="Times New Roman" w:hAnsi="Times New Roman" w:cs="Times New Roman"/>
          <w:color w:val="000000" w:themeColor="text1"/>
          <w:kern w:val="0"/>
          <w:lang w:eastAsia="en-GB"/>
          <w14:ligatures w14:val="none"/>
        </w:rPr>
        <w:t>nspector and</w:t>
      </w:r>
      <w:r>
        <w:rPr>
          <w:rFonts w:ascii="Times New Roman" w:eastAsia="Times New Roman" w:hAnsi="Times New Roman" w:cs="Times New Roman"/>
          <w:color w:val="000000" w:themeColor="text1"/>
          <w:kern w:val="0"/>
          <w:lang w:eastAsia="en-GB"/>
          <w14:ligatures w14:val="none"/>
        </w:rPr>
        <w:br/>
        <w:t xml:space="preserve">to provide advice on those </w:t>
      </w:r>
      <w:r w:rsidR="00480681">
        <w:rPr>
          <w:rFonts w:ascii="Times New Roman" w:eastAsia="Times New Roman" w:hAnsi="Times New Roman" w:cs="Times New Roman"/>
          <w:color w:val="000000" w:themeColor="text1"/>
          <w:kern w:val="0"/>
          <w:lang w:eastAsia="en-GB"/>
          <w14:ligatures w14:val="none"/>
        </w:rPr>
        <w:t>issues</w:t>
      </w:r>
      <w:r>
        <w:rPr>
          <w:rFonts w:ascii="Times New Roman" w:eastAsia="Times New Roman" w:hAnsi="Times New Roman" w:cs="Times New Roman"/>
          <w:color w:val="000000" w:themeColor="text1"/>
          <w:kern w:val="0"/>
          <w:lang w:eastAsia="en-GB"/>
          <w14:ligatures w14:val="none"/>
        </w:rPr>
        <w:t xml:space="preserve"> as appropriate.</w:t>
      </w:r>
      <w:r w:rsidR="00B003B2">
        <w:rPr>
          <w:rFonts w:ascii="Times New Roman" w:eastAsia="Times New Roman" w:hAnsi="Times New Roman" w:cs="Times New Roman"/>
          <w:color w:val="000000" w:themeColor="text1"/>
          <w:kern w:val="0"/>
          <w:lang w:eastAsia="en-GB"/>
          <w14:ligatures w14:val="none"/>
        </w:rPr>
        <w:t xml:space="preserve"> </w:t>
      </w:r>
      <w:r w:rsidR="00480681">
        <w:rPr>
          <w:rFonts w:ascii="Times New Roman" w:eastAsia="Times New Roman" w:hAnsi="Times New Roman" w:cs="Times New Roman"/>
          <w:color w:val="000000" w:themeColor="text1"/>
          <w:kern w:val="0"/>
          <w:lang w:eastAsia="en-GB"/>
          <w14:ligatures w14:val="none"/>
        </w:rPr>
        <w:t>This may involve reviewing the</w:t>
      </w:r>
      <w:r w:rsidR="00480681">
        <w:rPr>
          <w:rFonts w:ascii="Times New Roman" w:eastAsia="Times New Roman" w:hAnsi="Times New Roman" w:cs="Times New Roman"/>
          <w:color w:val="000000" w:themeColor="text1"/>
          <w:kern w:val="0"/>
          <w:lang w:eastAsia="en-GB"/>
          <w14:ligatures w14:val="none"/>
        </w:rPr>
        <w:br/>
        <w:t xml:space="preserve">agenda issued by the </w:t>
      </w:r>
      <w:r w:rsidR="00DF241A">
        <w:rPr>
          <w:rFonts w:ascii="Times New Roman" w:eastAsia="Times New Roman" w:hAnsi="Times New Roman" w:cs="Times New Roman"/>
          <w:color w:val="000000" w:themeColor="text1"/>
          <w:kern w:val="0"/>
          <w:lang w:eastAsia="en-GB"/>
          <w14:ligatures w14:val="none"/>
        </w:rPr>
        <w:t>I</w:t>
      </w:r>
      <w:r w:rsidR="00480681">
        <w:rPr>
          <w:rFonts w:ascii="Times New Roman" w:eastAsia="Times New Roman" w:hAnsi="Times New Roman" w:cs="Times New Roman"/>
          <w:color w:val="000000" w:themeColor="text1"/>
          <w:kern w:val="0"/>
          <w:lang w:eastAsia="en-GB"/>
          <w14:ligatures w14:val="none"/>
        </w:rPr>
        <w:t>nspector,</w:t>
      </w:r>
      <w:r w:rsidR="00B003B2">
        <w:rPr>
          <w:rFonts w:ascii="Times New Roman" w:eastAsia="Times New Roman" w:hAnsi="Times New Roman" w:cs="Times New Roman"/>
          <w:color w:val="000000" w:themeColor="text1"/>
          <w:kern w:val="0"/>
          <w:lang w:eastAsia="en-GB"/>
          <w14:ligatures w14:val="none"/>
        </w:rPr>
        <w:t xml:space="preserve"> </w:t>
      </w:r>
      <w:r w:rsidR="00480681">
        <w:rPr>
          <w:rFonts w:ascii="Times New Roman" w:eastAsia="Times New Roman" w:hAnsi="Times New Roman" w:cs="Times New Roman"/>
          <w:color w:val="000000" w:themeColor="text1"/>
          <w:kern w:val="0"/>
          <w:lang w:eastAsia="en-GB"/>
          <w14:ligatures w14:val="none"/>
        </w:rPr>
        <w:t>the hearing statements submitted by the other parties,</w:t>
      </w:r>
      <w:r w:rsidR="00B003B2">
        <w:rPr>
          <w:rFonts w:ascii="Times New Roman" w:eastAsia="Times New Roman" w:hAnsi="Times New Roman" w:cs="Times New Roman"/>
          <w:color w:val="000000" w:themeColor="text1"/>
          <w:kern w:val="0"/>
          <w:lang w:eastAsia="en-GB"/>
          <w14:ligatures w14:val="none"/>
        </w:rPr>
        <w:t xml:space="preserve"> </w:t>
      </w:r>
      <w:r w:rsidR="00480681">
        <w:rPr>
          <w:rFonts w:ascii="Times New Roman" w:eastAsia="Times New Roman" w:hAnsi="Times New Roman" w:cs="Times New Roman"/>
          <w:color w:val="000000" w:themeColor="text1"/>
          <w:kern w:val="0"/>
          <w:lang w:eastAsia="en-GB"/>
          <w14:ligatures w14:val="none"/>
        </w:rPr>
        <w:t>and the underlying evidence base.</w:t>
      </w:r>
      <w:r w:rsidR="00B003B2">
        <w:rPr>
          <w:rFonts w:ascii="Times New Roman" w:eastAsia="Times New Roman" w:hAnsi="Times New Roman" w:cs="Times New Roman"/>
          <w:color w:val="000000" w:themeColor="text1"/>
          <w:kern w:val="0"/>
          <w:lang w:eastAsia="en-GB"/>
          <w14:ligatures w14:val="none"/>
        </w:rPr>
        <w:t xml:space="preserve"> </w:t>
      </w:r>
      <w:r w:rsidR="00480681">
        <w:rPr>
          <w:rFonts w:ascii="Times New Roman" w:eastAsia="Times New Roman" w:hAnsi="Times New Roman" w:cs="Times New Roman"/>
          <w:color w:val="000000" w:themeColor="text1"/>
          <w:kern w:val="0"/>
          <w:lang w:eastAsia="en-GB"/>
          <w14:ligatures w14:val="none"/>
        </w:rPr>
        <w:t>Witness coaching is not permitted,</w:t>
      </w:r>
      <w:r w:rsidR="00B003B2">
        <w:rPr>
          <w:rFonts w:ascii="Times New Roman" w:eastAsia="Times New Roman" w:hAnsi="Times New Roman" w:cs="Times New Roman"/>
          <w:color w:val="000000" w:themeColor="text1"/>
          <w:kern w:val="0"/>
          <w:lang w:eastAsia="en-GB"/>
          <w14:ligatures w14:val="none"/>
        </w:rPr>
        <w:t xml:space="preserve"> </w:t>
      </w:r>
      <w:r w:rsidR="00480681">
        <w:rPr>
          <w:rFonts w:ascii="Times New Roman" w:eastAsia="Times New Roman" w:hAnsi="Times New Roman" w:cs="Times New Roman"/>
          <w:color w:val="000000" w:themeColor="text1"/>
          <w:kern w:val="0"/>
          <w:lang w:eastAsia="en-GB"/>
          <w14:ligatures w14:val="none"/>
        </w:rPr>
        <w:br/>
        <w:t>but it is appropriate for legal representatives,</w:t>
      </w:r>
      <w:r w:rsidR="00B003B2">
        <w:rPr>
          <w:rFonts w:ascii="Times New Roman" w:eastAsia="Times New Roman" w:hAnsi="Times New Roman" w:cs="Times New Roman"/>
          <w:color w:val="000000" w:themeColor="text1"/>
          <w:kern w:val="0"/>
          <w:lang w:eastAsia="en-GB"/>
          <w14:ligatures w14:val="none"/>
        </w:rPr>
        <w:t xml:space="preserve"> </w:t>
      </w:r>
      <w:r w:rsidR="00480681">
        <w:rPr>
          <w:rFonts w:ascii="Times New Roman" w:eastAsia="Times New Roman" w:hAnsi="Times New Roman" w:cs="Times New Roman"/>
          <w:color w:val="000000" w:themeColor="text1"/>
          <w:kern w:val="0"/>
          <w:lang w:eastAsia="en-GB"/>
          <w14:ligatures w14:val="none"/>
        </w:rPr>
        <w:t>with their teams,</w:t>
      </w:r>
      <w:r w:rsidR="00B003B2">
        <w:rPr>
          <w:rFonts w:ascii="Times New Roman" w:eastAsia="Times New Roman" w:hAnsi="Times New Roman" w:cs="Times New Roman"/>
          <w:color w:val="000000" w:themeColor="text1"/>
          <w:kern w:val="0"/>
          <w:lang w:eastAsia="en-GB"/>
          <w14:ligatures w14:val="none"/>
        </w:rPr>
        <w:t xml:space="preserve"> </w:t>
      </w:r>
      <w:r w:rsidR="00480681">
        <w:rPr>
          <w:rFonts w:ascii="Times New Roman" w:eastAsia="Times New Roman" w:hAnsi="Times New Roman" w:cs="Times New Roman"/>
          <w:color w:val="000000" w:themeColor="text1"/>
          <w:kern w:val="0"/>
          <w:lang w:eastAsia="en-GB"/>
          <w14:ligatures w14:val="none"/>
        </w:rPr>
        <w:t xml:space="preserve">to identify what </w:t>
      </w:r>
      <w:r w:rsidR="00480681">
        <w:rPr>
          <w:rFonts w:ascii="Times New Roman" w:eastAsia="Times New Roman" w:hAnsi="Times New Roman" w:cs="Times New Roman"/>
          <w:color w:val="000000" w:themeColor="text1"/>
          <w:kern w:val="0"/>
          <w:lang w:eastAsia="en-GB"/>
          <w14:ligatures w14:val="none"/>
        </w:rPr>
        <w:br/>
        <w:t xml:space="preserve">they think are the key issues and to discuss how those issues will be addressed by </w:t>
      </w:r>
      <w:r w:rsidR="00480681">
        <w:rPr>
          <w:rFonts w:ascii="Times New Roman" w:eastAsia="Times New Roman" w:hAnsi="Times New Roman" w:cs="Times New Roman"/>
          <w:color w:val="000000" w:themeColor="text1"/>
          <w:kern w:val="0"/>
          <w:lang w:eastAsia="en-GB"/>
          <w14:ligatures w14:val="none"/>
        </w:rPr>
        <w:br/>
        <w:t>the team at the hearing session.</w:t>
      </w:r>
      <w:r w:rsidR="00B003B2">
        <w:rPr>
          <w:rFonts w:ascii="Times New Roman" w:eastAsia="Times New Roman" w:hAnsi="Times New Roman" w:cs="Times New Roman"/>
          <w:color w:val="000000" w:themeColor="text1"/>
          <w:kern w:val="0"/>
          <w:lang w:eastAsia="en-GB"/>
          <w14:ligatures w14:val="none"/>
        </w:rPr>
        <w:t xml:space="preserve"> </w:t>
      </w:r>
    </w:p>
    <w:p w14:paraId="6ACFECF0" w14:textId="77777777" w:rsidR="00143B9A" w:rsidRPr="00143B9A" w:rsidRDefault="00143B9A" w:rsidP="00143B9A">
      <w:pPr>
        <w:pStyle w:val="ListParagraph"/>
        <w:rPr>
          <w:rFonts w:ascii="Times New Roman" w:eastAsia="Times New Roman" w:hAnsi="Times New Roman" w:cs="Times New Roman"/>
          <w:color w:val="000000" w:themeColor="text1"/>
          <w:kern w:val="0"/>
          <w:lang w:eastAsia="en-GB"/>
          <w14:ligatures w14:val="none"/>
        </w:rPr>
      </w:pPr>
    </w:p>
    <w:p w14:paraId="01B6B157" w14:textId="37B5E23E" w:rsidR="00AA2ACB" w:rsidRPr="00143B9A" w:rsidRDefault="009C7870" w:rsidP="00143B9A">
      <w:pPr>
        <w:pStyle w:val="ListParagraph"/>
        <w:numPr>
          <w:ilvl w:val="1"/>
          <w:numId w:val="6"/>
        </w:numPr>
        <w:shd w:val="clear" w:color="auto" w:fill="FFFFFF"/>
        <w:jc w:val="both"/>
        <w:rPr>
          <w:rFonts w:ascii="Times New Roman" w:eastAsia="Times New Roman" w:hAnsi="Times New Roman" w:cs="Times New Roman"/>
          <w:color w:val="000000" w:themeColor="text1"/>
          <w:kern w:val="0"/>
          <w:lang w:eastAsia="en-GB"/>
          <w14:ligatures w14:val="none"/>
        </w:rPr>
      </w:pPr>
      <w:r w:rsidRPr="00143B9A">
        <w:rPr>
          <w:rFonts w:ascii="Times New Roman" w:eastAsia="Times New Roman" w:hAnsi="Times New Roman" w:cs="Times New Roman"/>
          <w:color w:val="000000" w:themeColor="text1"/>
          <w:kern w:val="0"/>
          <w:lang w:eastAsia="en-GB"/>
          <w14:ligatures w14:val="none"/>
        </w:rPr>
        <w:t>Consistent with the general advice set out above at paragraph</w:t>
      </w:r>
      <w:r w:rsidR="00B43DFD" w:rsidRPr="00143B9A">
        <w:rPr>
          <w:rFonts w:ascii="Times New Roman" w:eastAsia="Times New Roman" w:hAnsi="Times New Roman" w:cs="Times New Roman"/>
          <w:color w:val="000000" w:themeColor="text1"/>
          <w:kern w:val="0"/>
          <w:lang w:eastAsia="en-GB"/>
          <w14:ligatures w14:val="none"/>
        </w:rPr>
        <w:t xml:space="preserve"> 7</w:t>
      </w:r>
      <w:r w:rsidRPr="00143B9A">
        <w:rPr>
          <w:rFonts w:ascii="Times New Roman" w:eastAsia="Times New Roman" w:hAnsi="Times New Roman" w:cs="Times New Roman"/>
          <w:color w:val="000000" w:themeColor="text1"/>
          <w:kern w:val="0"/>
          <w:lang w:eastAsia="en-GB"/>
          <w14:ligatures w14:val="none"/>
        </w:rPr>
        <w:t>,</w:t>
      </w:r>
      <w:r w:rsidR="00B003B2" w:rsidRPr="00143B9A">
        <w:rPr>
          <w:rFonts w:ascii="Times New Roman" w:eastAsia="Times New Roman" w:hAnsi="Times New Roman" w:cs="Times New Roman"/>
          <w:color w:val="000000" w:themeColor="text1"/>
          <w:kern w:val="0"/>
          <w:lang w:eastAsia="en-GB"/>
          <w14:ligatures w14:val="none"/>
        </w:rPr>
        <w:t xml:space="preserve"> </w:t>
      </w:r>
      <w:r w:rsidR="00C0111A" w:rsidRPr="00143B9A">
        <w:rPr>
          <w:rFonts w:ascii="Times New Roman" w:eastAsia="Times New Roman" w:hAnsi="Times New Roman" w:cs="Times New Roman"/>
          <w:color w:val="000000" w:themeColor="text1"/>
          <w:kern w:val="0"/>
          <w:lang w:eastAsia="en-GB"/>
          <w14:ligatures w14:val="none"/>
        </w:rPr>
        <w:t xml:space="preserve">the role of a legal representative </w:t>
      </w:r>
      <w:r w:rsidR="00E57A04" w:rsidRPr="00143B9A">
        <w:rPr>
          <w:rFonts w:ascii="Times New Roman" w:eastAsia="Times New Roman" w:hAnsi="Times New Roman" w:cs="Times New Roman"/>
          <w:color w:val="000000" w:themeColor="text1"/>
          <w:kern w:val="0"/>
          <w:lang w:eastAsia="en-GB"/>
          <w14:ligatures w14:val="none"/>
        </w:rPr>
        <w:t xml:space="preserve">at hearing sessions will depend on the issue being discussed and </w:t>
      </w:r>
      <w:r w:rsidR="00E57A04" w:rsidRPr="00143B9A">
        <w:rPr>
          <w:rFonts w:ascii="Times New Roman" w:eastAsia="Times New Roman" w:hAnsi="Times New Roman" w:cs="Times New Roman"/>
          <w:color w:val="000000" w:themeColor="text1"/>
          <w:kern w:val="0"/>
          <w:lang w:eastAsia="en-GB"/>
          <w14:ligatures w14:val="none"/>
        </w:rPr>
        <w:br/>
        <w:t>the approach taken by the team generally.</w:t>
      </w:r>
      <w:r w:rsidR="00B003B2" w:rsidRPr="00143B9A">
        <w:rPr>
          <w:rFonts w:ascii="Times New Roman" w:eastAsia="Times New Roman" w:hAnsi="Times New Roman" w:cs="Times New Roman"/>
          <w:color w:val="000000" w:themeColor="text1"/>
          <w:kern w:val="0"/>
          <w:lang w:eastAsia="en-GB"/>
          <w14:ligatures w14:val="none"/>
        </w:rPr>
        <w:t xml:space="preserve"> </w:t>
      </w:r>
      <w:r w:rsidR="00E57A04" w:rsidRPr="00143B9A">
        <w:rPr>
          <w:rFonts w:ascii="Times New Roman" w:eastAsia="Times New Roman" w:hAnsi="Times New Roman" w:cs="Times New Roman"/>
          <w:color w:val="000000" w:themeColor="text1"/>
          <w:kern w:val="0"/>
          <w:lang w:eastAsia="en-GB"/>
          <w14:ligatures w14:val="none"/>
        </w:rPr>
        <w:t>It is usually the case at hearing sessions that each party has an identified lead speaker and in such cases it will usually be</w:t>
      </w:r>
      <w:r w:rsidR="00E57A04" w:rsidRPr="00143B9A">
        <w:rPr>
          <w:rFonts w:ascii="Times New Roman" w:eastAsia="Times New Roman" w:hAnsi="Times New Roman" w:cs="Times New Roman"/>
          <w:color w:val="000000" w:themeColor="text1"/>
          <w:kern w:val="0"/>
          <w:lang w:eastAsia="en-GB"/>
          <w14:ligatures w14:val="none"/>
        </w:rPr>
        <w:br/>
        <w:t xml:space="preserve">the case that the legal representative will take on the ‘Team Captain’ role </w:t>
      </w:r>
      <w:r w:rsidR="001773E0" w:rsidRPr="00143B9A">
        <w:rPr>
          <w:rFonts w:ascii="Times New Roman" w:eastAsia="Times New Roman" w:hAnsi="Times New Roman" w:cs="Times New Roman"/>
          <w:color w:val="000000" w:themeColor="text1"/>
          <w:kern w:val="0"/>
          <w:lang w:eastAsia="en-GB"/>
          <w14:ligatures w14:val="none"/>
        </w:rPr>
        <w:br/>
      </w:r>
      <w:r w:rsidR="00E57A04" w:rsidRPr="00143B9A">
        <w:rPr>
          <w:rFonts w:ascii="Times New Roman" w:eastAsia="Times New Roman" w:hAnsi="Times New Roman" w:cs="Times New Roman"/>
          <w:color w:val="000000" w:themeColor="text1"/>
          <w:kern w:val="0"/>
          <w:lang w:eastAsia="en-GB"/>
          <w14:ligatures w14:val="none"/>
        </w:rPr>
        <w:t>which has been explained above.</w:t>
      </w:r>
      <w:r w:rsidR="00B003B2" w:rsidRPr="00143B9A">
        <w:rPr>
          <w:rFonts w:ascii="Times New Roman" w:eastAsia="Times New Roman" w:hAnsi="Times New Roman" w:cs="Times New Roman"/>
          <w:color w:val="000000" w:themeColor="text1"/>
          <w:kern w:val="0"/>
          <w:lang w:eastAsia="en-GB"/>
          <w14:ligatures w14:val="none"/>
        </w:rPr>
        <w:t xml:space="preserve"> </w:t>
      </w:r>
      <w:r w:rsidR="001773E0" w:rsidRPr="00143B9A">
        <w:rPr>
          <w:rFonts w:ascii="Times New Roman" w:eastAsia="Times New Roman" w:hAnsi="Times New Roman" w:cs="Times New Roman"/>
          <w:color w:val="000000" w:themeColor="text1"/>
          <w:kern w:val="0"/>
          <w:lang w:eastAsia="en-GB"/>
          <w14:ligatures w14:val="none"/>
        </w:rPr>
        <w:t>Given that much of the evidence in independent examinations is written evidence,</w:t>
      </w:r>
      <w:r w:rsidR="00B003B2" w:rsidRPr="00143B9A">
        <w:rPr>
          <w:rFonts w:ascii="Times New Roman" w:eastAsia="Times New Roman" w:hAnsi="Times New Roman" w:cs="Times New Roman"/>
          <w:color w:val="000000" w:themeColor="text1"/>
          <w:kern w:val="0"/>
          <w:lang w:eastAsia="en-GB"/>
          <w14:ligatures w14:val="none"/>
        </w:rPr>
        <w:t xml:space="preserve"> </w:t>
      </w:r>
      <w:r w:rsidR="001773E0" w:rsidRPr="00143B9A">
        <w:rPr>
          <w:rFonts w:ascii="Times New Roman" w:eastAsia="Times New Roman" w:hAnsi="Times New Roman" w:cs="Times New Roman"/>
          <w:color w:val="000000" w:themeColor="text1"/>
          <w:kern w:val="0"/>
          <w:lang w:eastAsia="en-GB"/>
          <w14:ligatures w14:val="none"/>
        </w:rPr>
        <w:t xml:space="preserve">it is appropriate for legal representatives to </w:t>
      </w:r>
      <w:r w:rsidR="001773E0" w:rsidRPr="00143B9A">
        <w:rPr>
          <w:rFonts w:ascii="Times New Roman" w:eastAsia="Times New Roman" w:hAnsi="Times New Roman" w:cs="Times New Roman"/>
          <w:color w:val="000000" w:themeColor="text1"/>
          <w:kern w:val="0"/>
          <w:lang w:eastAsia="en-GB"/>
          <w14:ligatures w14:val="none"/>
        </w:rPr>
        <w:br/>
        <w:t xml:space="preserve">refer the </w:t>
      </w:r>
      <w:r w:rsidR="00DF241A">
        <w:rPr>
          <w:rFonts w:ascii="Times New Roman" w:eastAsia="Times New Roman" w:hAnsi="Times New Roman" w:cs="Times New Roman"/>
          <w:color w:val="000000" w:themeColor="text1"/>
          <w:kern w:val="0"/>
          <w:lang w:eastAsia="en-GB"/>
          <w14:ligatures w14:val="none"/>
        </w:rPr>
        <w:t>I</w:t>
      </w:r>
      <w:r w:rsidR="001773E0" w:rsidRPr="00143B9A">
        <w:rPr>
          <w:rFonts w:ascii="Times New Roman" w:eastAsia="Times New Roman" w:hAnsi="Times New Roman" w:cs="Times New Roman"/>
          <w:color w:val="000000" w:themeColor="text1"/>
          <w:kern w:val="0"/>
          <w:lang w:eastAsia="en-GB"/>
          <w14:ligatures w14:val="none"/>
        </w:rPr>
        <w:t xml:space="preserve">nspector to parts of the written evidence in response to questions and </w:t>
      </w:r>
      <w:r w:rsidR="001773E0" w:rsidRPr="00143B9A">
        <w:rPr>
          <w:rFonts w:ascii="Times New Roman" w:eastAsia="Times New Roman" w:hAnsi="Times New Roman" w:cs="Times New Roman"/>
          <w:color w:val="000000" w:themeColor="text1"/>
          <w:kern w:val="0"/>
          <w:lang w:eastAsia="en-GB"/>
          <w14:ligatures w14:val="none"/>
        </w:rPr>
        <w:br/>
        <w:t xml:space="preserve">to </w:t>
      </w:r>
      <w:r w:rsidR="00C42CF5" w:rsidRPr="00143B9A">
        <w:rPr>
          <w:rFonts w:ascii="Times New Roman" w:eastAsia="Times New Roman" w:hAnsi="Times New Roman" w:cs="Times New Roman"/>
          <w:color w:val="000000" w:themeColor="text1"/>
          <w:kern w:val="0"/>
          <w:lang w:eastAsia="en-GB"/>
          <w14:ligatures w14:val="none"/>
        </w:rPr>
        <w:t>summarise parts of it.</w:t>
      </w:r>
      <w:r w:rsidR="00B003B2" w:rsidRPr="00143B9A">
        <w:rPr>
          <w:rFonts w:ascii="Times New Roman" w:eastAsia="Times New Roman" w:hAnsi="Times New Roman" w:cs="Times New Roman"/>
          <w:color w:val="000000" w:themeColor="text1"/>
          <w:kern w:val="0"/>
          <w:lang w:eastAsia="en-GB"/>
          <w14:ligatures w14:val="none"/>
        </w:rPr>
        <w:t xml:space="preserve"> </w:t>
      </w:r>
      <w:r w:rsidR="00422C34" w:rsidRPr="00143B9A">
        <w:rPr>
          <w:rFonts w:ascii="Times New Roman" w:eastAsia="Times New Roman" w:hAnsi="Times New Roman" w:cs="Times New Roman"/>
          <w:color w:val="000000" w:themeColor="text1"/>
          <w:kern w:val="0"/>
          <w:lang w:eastAsia="en-GB"/>
          <w14:ligatures w14:val="none"/>
        </w:rPr>
        <w:t>Legal representatives should be careful,</w:t>
      </w:r>
      <w:r w:rsidR="00B003B2" w:rsidRPr="00143B9A">
        <w:rPr>
          <w:rFonts w:ascii="Times New Roman" w:eastAsia="Times New Roman" w:hAnsi="Times New Roman" w:cs="Times New Roman"/>
          <w:color w:val="000000" w:themeColor="text1"/>
          <w:kern w:val="0"/>
          <w:lang w:eastAsia="en-GB"/>
          <w14:ligatures w14:val="none"/>
        </w:rPr>
        <w:t xml:space="preserve"> </w:t>
      </w:r>
      <w:r w:rsidR="00422C34" w:rsidRPr="00143B9A">
        <w:rPr>
          <w:rFonts w:ascii="Times New Roman" w:eastAsia="Times New Roman" w:hAnsi="Times New Roman" w:cs="Times New Roman"/>
          <w:color w:val="000000" w:themeColor="text1"/>
          <w:kern w:val="0"/>
          <w:lang w:eastAsia="en-GB"/>
          <w14:ligatures w14:val="none"/>
        </w:rPr>
        <w:t>however,</w:t>
      </w:r>
      <w:r w:rsidR="00B003B2" w:rsidRPr="00143B9A">
        <w:rPr>
          <w:rFonts w:ascii="Times New Roman" w:eastAsia="Times New Roman" w:hAnsi="Times New Roman" w:cs="Times New Roman"/>
          <w:color w:val="000000" w:themeColor="text1"/>
          <w:kern w:val="0"/>
          <w:lang w:eastAsia="en-GB"/>
          <w14:ligatures w14:val="none"/>
        </w:rPr>
        <w:t xml:space="preserve"> </w:t>
      </w:r>
      <w:r w:rsidR="00422C34" w:rsidRPr="00143B9A">
        <w:rPr>
          <w:rFonts w:ascii="Times New Roman" w:eastAsia="Times New Roman" w:hAnsi="Times New Roman" w:cs="Times New Roman"/>
          <w:color w:val="000000" w:themeColor="text1"/>
          <w:kern w:val="0"/>
          <w:lang w:eastAsia="en-GB"/>
          <w14:ligatures w14:val="none"/>
        </w:rPr>
        <w:t xml:space="preserve">not </w:t>
      </w:r>
      <w:r w:rsidR="00422C34" w:rsidRPr="00143B9A">
        <w:rPr>
          <w:rFonts w:ascii="Times New Roman" w:eastAsia="Times New Roman" w:hAnsi="Times New Roman" w:cs="Times New Roman"/>
          <w:color w:val="000000" w:themeColor="text1"/>
          <w:kern w:val="0"/>
          <w:lang w:eastAsia="en-GB"/>
          <w14:ligatures w14:val="none"/>
        </w:rPr>
        <w:br/>
        <w:t>to give evidence themselves;</w:t>
      </w:r>
      <w:r w:rsidR="00B003B2" w:rsidRPr="00143B9A">
        <w:rPr>
          <w:rFonts w:ascii="Times New Roman" w:eastAsia="Times New Roman" w:hAnsi="Times New Roman" w:cs="Times New Roman"/>
          <w:color w:val="000000" w:themeColor="text1"/>
          <w:kern w:val="0"/>
          <w:lang w:eastAsia="en-GB"/>
          <w14:ligatures w14:val="none"/>
        </w:rPr>
        <w:t xml:space="preserve"> </w:t>
      </w:r>
      <w:r w:rsidR="00422C34" w:rsidRPr="00143B9A">
        <w:rPr>
          <w:rFonts w:ascii="Times New Roman" w:eastAsia="Times New Roman" w:hAnsi="Times New Roman" w:cs="Times New Roman"/>
          <w:color w:val="000000" w:themeColor="text1"/>
          <w:kern w:val="0"/>
          <w:lang w:eastAsia="en-GB"/>
          <w14:ligatures w14:val="none"/>
        </w:rPr>
        <w:t xml:space="preserve">if a question calls for </w:t>
      </w:r>
      <w:r w:rsidR="0009085C" w:rsidRPr="00143B9A">
        <w:rPr>
          <w:rFonts w:ascii="Times New Roman" w:eastAsia="Times New Roman" w:hAnsi="Times New Roman" w:cs="Times New Roman"/>
          <w:color w:val="000000" w:themeColor="text1"/>
          <w:kern w:val="0"/>
          <w:lang w:eastAsia="en-GB"/>
          <w14:ligatures w14:val="none"/>
        </w:rPr>
        <w:t>evidence</w:t>
      </w:r>
      <w:r w:rsidR="00422C34" w:rsidRPr="00143B9A">
        <w:rPr>
          <w:rFonts w:ascii="Times New Roman" w:eastAsia="Times New Roman" w:hAnsi="Times New Roman" w:cs="Times New Roman"/>
          <w:color w:val="000000" w:themeColor="text1"/>
          <w:kern w:val="0"/>
          <w:lang w:eastAsia="en-GB"/>
          <w14:ligatures w14:val="none"/>
        </w:rPr>
        <w:t>,</w:t>
      </w:r>
      <w:r w:rsidR="00B003B2" w:rsidRPr="00143B9A">
        <w:rPr>
          <w:rFonts w:ascii="Times New Roman" w:eastAsia="Times New Roman" w:hAnsi="Times New Roman" w:cs="Times New Roman"/>
          <w:color w:val="000000" w:themeColor="text1"/>
          <w:kern w:val="0"/>
          <w:lang w:eastAsia="en-GB"/>
          <w14:ligatures w14:val="none"/>
        </w:rPr>
        <w:t xml:space="preserve"> </w:t>
      </w:r>
      <w:r w:rsidR="00422C34" w:rsidRPr="00143B9A">
        <w:rPr>
          <w:rFonts w:ascii="Times New Roman" w:eastAsia="Times New Roman" w:hAnsi="Times New Roman" w:cs="Times New Roman"/>
          <w:color w:val="000000" w:themeColor="text1"/>
          <w:kern w:val="0"/>
          <w:lang w:eastAsia="en-GB"/>
          <w14:ligatures w14:val="none"/>
        </w:rPr>
        <w:t xml:space="preserve">then the legal representative should ensure that the question is answered by someone on the </w:t>
      </w:r>
      <w:r w:rsidR="00422C34" w:rsidRPr="00143B9A">
        <w:rPr>
          <w:rFonts w:ascii="Times New Roman" w:eastAsia="Times New Roman" w:hAnsi="Times New Roman" w:cs="Times New Roman"/>
          <w:color w:val="000000" w:themeColor="text1"/>
          <w:kern w:val="0"/>
          <w:lang w:eastAsia="en-GB"/>
          <w14:ligatures w14:val="none"/>
        </w:rPr>
        <w:br/>
        <w:t>team with that expertise.</w:t>
      </w:r>
      <w:r w:rsidR="00B003B2" w:rsidRPr="00143B9A">
        <w:rPr>
          <w:rFonts w:ascii="Times New Roman" w:eastAsia="Times New Roman" w:hAnsi="Times New Roman" w:cs="Times New Roman"/>
          <w:color w:val="000000" w:themeColor="text1"/>
          <w:kern w:val="0"/>
          <w:lang w:eastAsia="en-GB"/>
          <w14:ligatures w14:val="none"/>
        </w:rPr>
        <w:t xml:space="preserve"> </w:t>
      </w:r>
      <w:r w:rsidR="00050B5F" w:rsidRPr="00143B9A">
        <w:rPr>
          <w:rFonts w:ascii="Times New Roman" w:eastAsia="Times New Roman" w:hAnsi="Times New Roman" w:cs="Times New Roman"/>
          <w:color w:val="000000" w:themeColor="text1"/>
          <w:kern w:val="0"/>
          <w:lang w:eastAsia="en-GB"/>
          <w14:ligatures w14:val="none"/>
        </w:rPr>
        <w:t xml:space="preserve">It is not unusual at independent examinations for </w:t>
      </w:r>
      <w:r w:rsidR="00566460" w:rsidRPr="00143B9A">
        <w:rPr>
          <w:rFonts w:ascii="Times New Roman" w:eastAsia="Times New Roman" w:hAnsi="Times New Roman" w:cs="Times New Roman"/>
          <w:color w:val="000000" w:themeColor="text1"/>
          <w:kern w:val="0"/>
          <w:lang w:eastAsia="en-GB"/>
          <w14:ligatures w14:val="none"/>
        </w:rPr>
        <w:br/>
      </w:r>
      <w:r w:rsidR="00050B5F" w:rsidRPr="00143B9A">
        <w:rPr>
          <w:rFonts w:ascii="Times New Roman" w:eastAsia="Times New Roman" w:hAnsi="Times New Roman" w:cs="Times New Roman"/>
          <w:color w:val="000000" w:themeColor="text1"/>
          <w:kern w:val="0"/>
          <w:lang w:eastAsia="en-GB"/>
          <w14:ligatures w14:val="none"/>
        </w:rPr>
        <w:t xml:space="preserve">legal representatives to take the lead in </w:t>
      </w:r>
      <w:r w:rsidR="00566460" w:rsidRPr="00143B9A">
        <w:rPr>
          <w:rFonts w:ascii="Times New Roman" w:eastAsia="Times New Roman" w:hAnsi="Times New Roman" w:cs="Times New Roman"/>
          <w:color w:val="000000" w:themeColor="text1"/>
          <w:kern w:val="0"/>
          <w:lang w:eastAsia="en-GB"/>
          <w14:ligatures w14:val="none"/>
        </w:rPr>
        <w:t>answering questions initially</w:t>
      </w:r>
      <w:r w:rsidR="0009085C" w:rsidRPr="00143B9A">
        <w:rPr>
          <w:rFonts w:ascii="Times New Roman" w:eastAsia="Times New Roman" w:hAnsi="Times New Roman" w:cs="Times New Roman"/>
          <w:color w:val="000000" w:themeColor="text1"/>
          <w:kern w:val="0"/>
          <w:lang w:eastAsia="en-GB"/>
          <w14:ligatures w14:val="none"/>
        </w:rPr>
        <w:t xml:space="preserve"> posed by the </w:t>
      </w:r>
      <w:r w:rsidR="00DF241A">
        <w:rPr>
          <w:rFonts w:ascii="Times New Roman" w:eastAsia="Times New Roman" w:hAnsi="Times New Roman" w:cs="Times New Roman"/>
          <w:color w:val="000000" w:themeColor="text1"/>
          <w:kern w:val="0"/>
          <w:lang w:eastAsia="en-GB"/>
          <w14:ligatures w14:val="none"/>
        </w:rPr>
        <w:t>I</w:t>
      </w:r>
      <w:r w:rsidR="0009085C" w:rsidRPr="00143B9A">
        <w:rPr>
          <w:rFonts w:ascii="Times New Roman" w:eastAsia="Times New Roman" w:hAnsi="Times New Roman" w:cs="Times New Roman"/>
          <w:color w:val="000000" w:themeColor="text1"/>
          <w:kern w:val="0"/>
          <w:lang w:eastAsia="en-GB"/>
          <w14:ligatures w14:val="none"/>
        </w:rPr>
        <w:t>nspector</w:t>
      </w:r>
      <w:r w:rsidR="00566460" w:rsidRPr="00143B9A">
        <w:rPr>
          <w:rFonts w:ascii="Times New Roman" w:eastAsia="Times New Roman" w:hAnsi="Times New Roman" w:cs="Times New Roman"/>
          <w:color w:val="000000" w:themeColor="text1"/>
          <w:kern w:val="0"/>
          <w:lang w:eastAsia="en-GB"/>
          <w14:ligatures w14:val="none"/>
        </w:rPr>
        <w:t xml:space="preserve"> and in rebutting points made by other parties,</w:t>
      </w:r>
      <w:r w:rsidR="00B003B2" w:rsidRPr="00143B9A">
        <w:rPr>
          <w:rFonts w:ascii="Times New Roman" w:eastAsia="Times New Roman" w:hAnsi="Times New Roman" w:cs="Times New Roman"/>
          <w:color w:val="000000" w:themeColor="text1"/>
          <w:kern w:val="0"/>
          <w:lang w:eastAsia="en-GB"/>
          <w14:ligatures w14:val="none"/>
        </w:rPr>
        <w:t xml:space="preserve"> </w:t>
      </w:r>
      <w:r w:rsidR="00566460" w:rsidRPr="00143B9A">
        <w:rPr>
          <w:rFonts w:ascii="Times New Roman" w:eastAsia="Times New Roman" w:hAnsi="Times New Roman" w:cs="Times New Roman"/>
          <w:color w:val="000000" w:themeColor="text1"/>
          <w:kern w:val="0"/>
          <w:lang w:eastAsia="en-GB"/>
          <w14:ligatures w14:val="none"/>
        </w:rPr>
        <w:t>with input from other members of the team facilitated as and when it is judged to be necessary</w:t>
      </w:r>
      <w:r w:rsidR="0009085C" w:rsidRPr="00143B9A">
        <w:rPr>
          <w:rFonts w:ascii="Times New Roman" w:eastAsia="Times New Roman" w:hAnsi="Times New Roman" w:cs="Times New Roman"/>
          <w:color w:val="000000" w:themeColor="text1"/>
          <w:kern w:val="0"/>
          <w:lang w:eastAsia="en-GB"/>
          <w14:ligatures w14:val="none"/>
        </w:rPr>
        <w:t xml:space="preserve"> in a </w:t>
      </w:r>
      <w:r w:rsidR="0009085C" w:rsidRPr="00143B9A">
        <w:rPr>
          <w:rFonts w:ascii="Times New Roman" w:eastAsia="Times New Roman" w:hAnsi="Times New Roman" w:cs="Times New Roman"/>
          <w:color w:val="000000" w:themeColor="text1"/>
          <w:kern w:val="0"/>
          <w:lang w:eastAsia="en-GB"/>
          <w14:ligatures w14:val="none"/>
        </w:rPr>
        <w:br/>
        <w:t>manner consistent with the ‘Team Captain’ role set out above.</w:t>
      </w:r>
    </w:p>
    <w:p w14:paraId="6FEFA44E" w14:textId="77777777" w:rsidR="001379BB" w:rsidRDefault="001379BB" w:rsidP="001379BB">
      <w:pPr>
        <w:shd w:val="clear" w:color="auto" w:fill="FFFFFF"/>
        <w:jc w:val="both"/>
        <w:rPr>
          <w:rFonts w:ascii="Times New Roman" w:eastAsia="Times New Roman" w:hAnsi="Times New Roman" w:cs="Times New Roman"/>
          <w:color w:val="000000" w:themeColor="text1"/>
          <w:kern w:val="0"/>
          <w:lang w:eastAsia="en-GB"/>
          <w14:ligatures w14:val="none"/>
        </w:rPr>
      </w:pPr>
    </w:p>
    <w:p w14:paraId="0D246C85" w14:textId="77777777" w:rsidR="0097693B" w:rsidRDefault="0097693B" w:rsidP="004F36A3">
      <w:pPr>
        <w:pStyle w:val="ListParagraph"/>
        <w:numPr>
          <w:ilvl w:val="0"/>
          <w:numId w:val="3"/>
        </w:numPr>
        <w:shd w:val="clear" w:color="auto" w:fill="FFFFFF"/>
        <w:jc w:val="both"/>
        <w:rPr>
          <w:rFonts w:ascii="Times New Roman" w:eastAsia="Times New Roman" w:hAnsi="Times New Roman" w:cs="Times New Roman"/>
          <w:b/>
          <w:bCs/>
          <w:color w:val="000000" w:themeColor="text1"/>
          <w:kern w:val="0"/>
          <w:u w:val="single"/>
          <w:lang w:eastAsia="en-GB"/>
          <w14:ligatures w14:val="none"/>
        </w:rPr>
      </w:pPr>
      <w:r>
        <w:rPr>
          <w:rFonts w:ascii="Times New Roman" w:eastAsia="Times New Roman" w:hAnsi="Times New Roman" w:cs="Times New Roman"/>
          <w:b/>
          <w:bCs/>
          <w:color w:val="000000" w:themeColor="text1"/>
          <w:kern w:val="0"/>
          <w:u w:val="single"/>
          <w:lang w:eastAsia="en-GB"/>
          <w14:ligatures w14:val="none"/>
        </w:rPr>
        <w:t xml:space="preserve">DCO examinations </w:t>
      </w:r>
    </w:p>
    <w:p w14:paraId="47A7867E" w14:textId="77777777" w:rsidR="00645B80" w:rsidRDefault="00645B80" w:rsidP="00645B80">
      <w:pPr>
        <w:shd w:val="clear" w:color="auto" w:fill="FFFFFF"/>
        <w:ind w:left="720"/>
        <w:jc w:val="both"/>
        <w:rPr>
          <w:rFonts w:ascii="Times New Roman" w:eastAsia="Times New Roman" w:hAnsi="Times New Roman" w:cs="Times New Roman"/>
          <w:b/>
          <w:bCs/>
          <w:color w:val="000000" w:themeColor="text1"/>
          <w:kern w:val="0"/>
          <w:u w:val="single"/>
          <w:lang w:eastAsia="en-GB"/>
          <w14:ligatures w14:val="none"/>
        </w:rPr>
      </w:pPr>
    </w:p>
    <w:p w14:paraId="6E8F83FD" w14:textId="43937E7B" w:rsidR="00740858" w:rsidRDefault="00645B80" w:rsidP="00740858">
      <w:pPr>
        <w:pStyle w:val="ListParagraph"/>
        <w:numPr>
          <w:ilvl w:val="0"/>
          <w:numId w:val="6"/>
        </w:numPr>
        <w:shd w:val="clear" w:color="auto" w:fill="FFFFFF"/>
        <w:jc w:val="both"/>
        <w:rPr>
          <w:rFonts w:ascii="Times New Roman" w:eastAsia="Times New Roman" w:hAnsi="Times New Roman" w:cs="Times New Roman"/>
          <w:color w:val="000000" w:themeColor="text1"/>
          <w:kern w:val="0"/>
          <w:lang w:eastAsia="en-GB"/>
          <w14:ligatures w14:val="none"/>
        </w:rPr>
      </w:pPr>
      <w:r w:rsidRPr="00740858">
        <w:rPr>
          <w:rFonts w:ascii="Times New Roman" w:eastAsia="Times New Roman" w:hAnsi="Times New Roman" w:cs="Times New Roman"/>
          <w:color w:val="000000" w:themeColor="text1"/>
          <w:kern w:val="0"/>
          <w:lang w:eastAsia="en-GB"/>
          <w14:ligatures w14:val="none"/>
        </w:rPr>
        <w:t>DCO examinations</w:t>
      </w:r>
      <w:r w:rsidR="004001B0">
        <w:rPr>
          <w:rFonts w:ascii="Times New Roman" w:eastAsia="Times New Roman" w:hAnsi="Times New Roman" w:cs="Times New Roman"/>
          <w:color w:val="000000" w:themeColor="text1"/>
          <w:kern w:val="0"/>
          <w:lang w:eastAsia="en-GB"/>
          <w14:ligatures w14:val="none"/>
        </w:rPr>
        <w:t>, under the Planning Act 2008,</w:t>
      </w:r>
      <w:r w:rsidRPr="00740858">
        <w:rPr>
          <w:rFonts w:ascii="Times New Roman" w:eastAsia="Times New Roman" w:hAnsi="Times New Roman" w:cs="Times New Roman"/>
          <w:color w:val="000000" w:themeColor="text1"/>
          <w:kern w:val="0"/>
          <w:lang w:eastAsia="en-GB"/>
          <w14:ligatures w14:val="none"/>
        </w:rPr>
        <w:t xml:space="preserve"> are primarily written and not all examinations include hearings. For all DCOs, a legal representative </w:t>
      </w:r>
      <w:r w:rsidR="00323FAD" w:rsidRPr="00740858">
        <w:rPr>
          <w:rFonts w:ascii="Times New Roman" w:eastAsia="Times New Roman" w:hAnsi="Times New Roman" w:cs="Times New Roman"/>
          <w:color w:val="000000" w:themeColor="text1"/>
          <w:kern w:val="0"/>
          <w:lang w:eastAsia="en-GB"/>
          <w14:ligatures w14:val="none"/>
        </w:rPr>
        <w:t xml:space="preserve">may </w:t>
      </w:r>
      <w:r w:rsidRPr="00740858">
        <w:rPr>
          <w:rFonts w:ascii="Times New Roman" w:eastAsia="Times New Roman" w:hAnsi="Times New Roman" w:cs="Times New Roman"/>
          <w:color w:val="000000" w:themeColor="text1"/>
          <w:kern w:val="0"/>
          <w:lang w:eastAsia="en-GB"/>
          <w14:ligatures w14:val="none"/>
        </w:rPr>
        <w:t xml:space="preserve">be involved in the review of written submissions, be that expert reports or the production of written relevant representations for example. The advice in </w:t>
      </w:r>
      <w:r w:rsidR="0036056D">
        <w:rPr>
          <w:rFonts w:ascii="Times New Roman" w:eastAsia="Times New Roman" w:hAnsi="Times New Roman" w:cs="Times New Roman"/>
          <w:color w:val="000000" w:themeColor="text1"/>
          <w:kern w:val="0"/>
          <w:lang w:eastAsia="en-GB"/>
          <w14:ligatures w14:val="none"/>
        </w:rPr>
        <w:t xml:space="preserve">section </w:t>
      </w:r>
      <w:r w:rsidRPr="00740858">
        <w:rPr>
          <w:rFonts w:ascii="Times New Roman" w:eastAsia="Times New Roman" w:hAnsi="Times New Roman" w:cs="Times New Roman"/>
          <w:color w:val="000000" w:themeColor="text1"/>
          <w:kern w:val="0"/>
          <w:lang w:eastAsia="en-GB"/>
          <w14:ligatures w14:val="none"/>
        </w:rPr>
        <w:t>(i) above applies broadly here in relation to the nature of involvement with expert reports. Written representations and, later, written summaries of oral cases are likely to involve a greater degree of drafting on the part of the legal representative. Care will need to be taken to judge an appropriate degree of involvement given the nature of the document.</w:t>
      </w:r>
      <w:r w:rsidR="00B003B2">
        <w:rPr>
          <w:rFonts w:ascii="Times New Roman" w:eastAsia="Times New Roman" w:hAnsi="Times New Roman" w:cs="Times New Roman"/>
          <w:color w:val="000000" w:themeColor="text1"/>
          <w:kern w:val="0"/>
          <w:lang w:eastAsia="en-GB"/>
          <w14:ligatures w14:val="none"/>
        </w:rPr>
        <w:t xml:space="preserve"> </w:t>
      </w:r>
    </w:p>
    <w:p w14:paraId="06447A3D" w14:textId="77777777" w:rsidR="00740858" w:rsidRDefault="00740858" w:rsidP="00740858">
      <w:pPr>
        <w:pStyle w:val="ListParagraph"/>
        <w:shd w:val="clear" w:color="auto" w:fill="FFFFFF"/>
        <w:ind w:left="360"/>
        <w:jc w:val="both"/>
        <w:rPr>
          <w:rFonts w:ascii="Times New Roman" w:eastAsia="Times New Roman" w:hAnsi="Times New Roman" w:cs="Times New Roman"/>
          <w:color w:val="000000" w:themeColor="text1"/>
          <w:kern w:val="0"/>
          <w:lang w:eastAsia="en-GB"/>
          <w14:ligatures w14:val="none"/>
        </w:rPr>
      </w:pPr>
    </w:p>
    <w:p w14:paraId="3FA94354" w14:textId="77777777" w:rsidR="00740858" w:rsidRDefault="002E14C2" w:rsidP="00740858">
      <w:pPr>
        <w:pStyle w:val="ListParagraph"/>
        <w:numPr>
          <w:ilvl w:val="0"/>
          <w:numId w:val="6"/>
        </w:numPr>
        <w:shd w:val="clear" w:color="auto" w:fill="FFFFFF"/>
        <w:jc w:val="both"/>
        <w:rPr>
          <w:rFonts w:ascii="Times New Roman" w:eastAsia="Times New Roman" w:hAnsi="Times New Roman" w:cs="Times New Roman"/>
          <w:color w:val="000000" w:themeColor="text1"/>
          <w:kern w:val="0"/>
          <w:lang w:eastAsia="en-GB"/>
          <w14:ligatures w14:val="none"/>
        </w:rPr>
      </w:pPr>
      <w:r w:rsidRPr="00740858">
        <w:rPr>
          <w:rFonts w:ascii="Times New Roman" w:eastAsia="Times New Roman" w:hAnsi="Times New Roman" w:cs="Times New Roman"/>
          <w:color w:val="000000" w:themeColor="text1"/>
          <w:kern w:val="0"/>
          <w:lang w:eastAsia="en-GB"/>
          <w14:ligatures w14:val="none"/>
        </w:rPr>
        <w:t>The role of a legal representative in each type of</w:t>
      </w:r>
      <w:r w:rsidR="00323FAD" w:rsidRPr="00740858">
        <w:rPr>
          <w:rFonts w:ascii="Times New Roman" w:eastAsia="Times New Roman" w:hAnsi="Times New Roman" w:cs="Times New Roman"/>
          <w:color w:val="000000" w:themeColor="text1"/>
          <w:kern w:val="0"/>
          <w:lang w:eastAsia="en-GB"/>
          <w14:ligatures w14:val="none"/>
        </w:rPr>
        <w:t xml:space="preserve"> DCO</w:t>
      </w:r>
      <w:r w:rsidRPr="00740858">
        <w:rPr>
          <w:rFonts w:ascii="Times New Roman" w:eastAsia="Times New Roman" w:hAnsi="Times New Roman" w:cs="Times New Roman"/>
          <w:color w:val="000000" w:themeColor="text1"/>
          <w:kern w:val="0"/>
          <w:lang w:eastAsia="en-GB"/>
          <w14:ligatures w14:val="none"/>
        </w:rPr>
        <w:t xml:space="preserve"> hearing may differ. For instance</w:t>
      </w:r>
      <w:r w:rsidR="00645B80" w:rsidRPr="00740858">
        <w:rPr>
          <w:rFonts w:ascii="Times New Roman" w:eastAsia="Times New Roman" w:hAnsi="Times New Roman" w:cs="Times New Roman"/>
          <w:color w:val="000000" w:themeColor="text1"/>
          <w:kern w:val="0"/>
          <w:lang w:eastAsia="en-GB"/>
          <w14:ligatures w14:val="none"/>
        </w:rPr>
        <w:t>:</w:t>
      </w:r>
    </w:p>
    <w:p w14:paraId="5B88BD2A" w14:textId="77777777" w:rsidR="00740858" w:rsidRPr="00740858" w:rsidRDefault="00740858" w:rsidP="00740858">
      <w:pPr>
        <w:pStyle w:val="ListParagraph"/>
        <w:rPr>
          <w:rFonts w:ascii="Times New Roman" w:eastAsia="Times New Roman" w:hAnsi="Times New Roman" w:cs="Times New Roman"/>
          <w:color w:val="000000" w:themeColor="text1"/>
          <w:kern w:val="0"/>
          <w:lang w:eastAsia="en-GB"/>
          <w14:ligatures w14:val="none"/>
        </w:rPr>
      </w:pPr>
    </w:p>
    <w:p w14:paraId="11081B13" w14:textId="77777777" w:rsidR="00961934" w:rsidRDefault="00645B80" w:rsidP="00961934">
      <w:pPr>
        <w:pStyle w:val="ListParagraph"/>
        <w:numPr>
          <w:ilvl w:val="1"/>
          <w:numId w:val="6"/>
        </w:numPr>
        <w:shd w:val="clear" w:color="auto" w:fill="FFFFFF"/>
        <w:jc w:val="both"/>
        <w:rPr>
          <w:rFonts w:ascii="Times New Roman" w:eastAsia="Times New Roman" w:hAnsi="Times New Roman" w:cs="Times New Roman"/>
          <w:color w:val="000000" w:themeColor="text1"/>
          <w:kern w:val="0"/>
          <w:lang w:eastAsia="en-GB"/>
          <w14:ligatures w14:val="none"/>
        </w:rPr>
      </w:pPr>
      <w:r w:rsidRPr="00740858">
        <w:rPr>
          <w:rFonts w:ascii="Times New Roman" w:eastAsia="Times New Roman" w:hAnsi="Times New Roman" w:cs="Times New Roman"/>
          <w:color w:val="000000" w:themeColor="text1"/>
          <w:kern w:val="0"/>
          <w:lang w:eastAsia="en-GB"/>
          <w14:ligatures w14:val="none"/>
        </w:rPr>
        <w:t xml:space="preserve">Preliminary meetings are largely procedural. A legal or other representative may attend to represent a particular party and make any procedural representations as to </w:t>
      </w:r>
      <w:r w:rsidRPr="00740858">
        <w:rPr>
          <w:rFonts w:ascii="Times New Roman" w:eastAsia="Times New Roman" w:hAnsi="Times New Roman" w:cs="Times New Roman"/>
          <w:color w:val="000000" w:themeColor="text1"/>
          <w:kern w:val="0"/>
          <w:lang w:eastAsia="en-GB"/>
          <w14:ligatures w14:val="none"/>
        </w:rPr>
        <w:lastRenderedPageBreak/>
        <w:t xml:space="preserve">the conduct of the examination. It is likely that each party will have a single spokesperson. </w:t>
      </w:r>
    </w:p>
    <w:p w14:paraId="25348825" w14:textId="77777777" w:rsidR="00143B9A" w:rsidRDefault="00143B9A" w:rsidP="00143B9A">
      <w:pPr>
        <w:pStyle w:val="ListParagraph"/>
        <w:shd w:val="clear" w:color="auto" w:fill="FFFFFF"/>
        <w:ind w:left="1080"/>
        <w:jc w:val="both"/>
        <w:rPr>
          <w:rFonts w:ascii="Times New Roman" w:eastAsia="Times New Roman" w:hAnsi="Times New Roman" w:cs="Times New Roman"/>
          <w:color w:val="000000" w:themeColor="text1"/>
          <w:kern w:val="0"/>
          <w:lang w:eastAsia="en-GB"/>
          <w14:ligatures w14:val="none"/>
        </w:rPr>
      </w:pPr>
    </w:p>
    <w:p w14:paraId="0BF304EA" w14:textId="02B04150" w:rsidR="00961934" w:rsidRDefault="002E14C2" w:rsidP="00961934">
      <w:pPr>
        <w:pStyle w:val="ListParagraph"/>
        <w:numPr>
          <w:ilvl w:val="1"/>
          <w:numId w:val="6"/>
        </w:numPr>
        <w:shd w:val="clear" w:color="auto" w:fill="FFFFFF"/>
        <w:jc w:val="both"/>
        <w:rPr>
          <w:rFonts w:ascii="Times New Roman" w:eastAsia="Times New Roman" w:hAnsi="Times New Roman" w:cs="Times New Roman"/>
          <w:color w:val="000000" w:themeColor="text1"/>
          <w:kern w:val="0"/>
          <w:lang w:eastAsia="en-GB"/>
          <w14:ligatures w14:val="none"/>
        </w:rPr>
      </w:pPr>
      <w:r w:rsidRPr="00961934">
        <w:rPr>
          <w:rFonts w:ascii="Times New Roman" w:eastAsia="Times New Roman" w:hAnsi="Times New Roman" w:cs="Times New Roman"/>
          <w:color w:val="000000" w:themeColor="text1"/>
          <w:kern w:val="0"/>
          <w:lang w:eastAsia="en-GB"/>
          <w14:ligatures w14:val="none"/>
        </w:rPr>
        <w:t>I</w:t>
      </w:r>
      <w:r w:rsidR="00323FAD" w:rsidRPr="00961934">
        <w:rPr>
          <w:rFonts w:ascii="Times New Roman" w:eastAsia="Times New Roman" w:hAnsi="Times New Roman" w:cs="Times New Roman"/>
          <w:color w:val="000000" w:themeColor="text1"/>
          <w:kern w:val="0"/>
          <w:lang w:eastAsia="en-GB"/>
          <w14:ligatures w14:val="none"/>
        </w:rPr>
        <w:t xml:space="preserve">ssue </w:t>
      </w:r>
      <w:r w:rsidRPr="00961934">
        <w:rPr>
          <w:rFonts w:ascii="Times New Roman" w:eastAsia="Times New Roman" w:hAnsi="Times New Roman" w:cs="Times New Roman"/>
          <w:color w:val="000000" w:themeColor="text1"/>
          <w:kern w:val="0"/>
          <w:lang w:eastAsia="en-GB"/>
          <w14:ligatures w14:val="none"/>
        </w:rPr>
        <w:t>S</w:t>
      </w:r>
      <w:r w:rsidR="00323FAD" w:rsidRPr="00961934">
        <w:rPr>
          <w:rFonts w:ascii="Times New Roman" w:eastAsia="Times New Roman" w:hAnsi="Times New Roman" w:cs="Times New Roman"/>
          <w:color w:val="000000" w:themeColor="text1"/>
          <w:kern w:val="0"/>
          <w:lang w:eastAsia="en-GB"/>
          <w14:ligatures w14:val="none"/>
        </w:rPr>
        <w:t xml:space="preserve">pecific </w:t>
      </w:r>
      <w:r w:rsidRPr="00961934">
        <w:rPr>
          <w:rFonts w:ascii="Times New Roman" w:eastAsia="Times New Roman" w:hAnsi="Times New Roman" w:cs="Times New Roman"/>
          <w:color w:val="000000" w:themeColor="text1"/>
          <w:kern w:val="0"/>
          <w:lang w:eastAsia="en-GB"/>
          <w14:ligatures w14:val="none"/>
        </w:rPr>
        <w:t>H</w:t>
      </w:r>
      <w:r w:rsidR="00323FAD" w:rsidRPr="00961934">
        <w:rPr>
          <w:rFonts w:ascii="Times New Roman" w:eastAsia="Times New Roman" w:hAnsi="Times New Roman" w:cs="Times New Roman"/>
          <w:color w:val="000000" w:themeColor="text1"/>
          <w:kern w:val="0"/>
          <w:lang w:eastAsia="en-GB"/>
          <w14:ligatures w14:val="none"/>
        </w:rPr>
        <w:t>earing</w:t>
      </w:r>
      <w:r w:rsidRPr="00961934">
        <w:rPr>
          <w:rFonts w:ascii="Times New Roman" w:eastAsia="Times New Roman" w:hAnsi="Times New Roman" w:cs="Times New Roman"/>
          <w:color w:val="000000" w:themeColor="text1"/>
          <w:kern w:val="0"/>
          <w:lang w:eastAsia="en-GB"/>
          <w14:ligatures w14:val="none"/>
        </w:rPr>
        <w:t>s</w:t>
      </w:r>
      <w:r w:rsidR="00323FAD" w:rsidRPr="00961934">
        <w:rPr>
          <w:rFonts w:ascii="Times New Roman" w:eastAsia="Times New Roman" w:hAnsi="Times New Roman" w:cs="Times New Roman"/>
          <w:color w:val="000000" w:themeColor="text1"/>
          <w:kern w:val="0"/>
          <w:lang w:eastAsia="en-GB"/>
          <w14:ligatures w14:val="none"/>
        </w:rPr>
        <w:t xml:space="preserve"> (ISHs)</w:t>
      </w:r>
      <w:r w:rsidRPr="00961934">
        <w:rPr>
          <w:rFonts w:ascii="Times New Roman" w:eastAsia="Times New Roman" w:hAnsi="Times New Roman" w:cs="Times New Roman"/>
          <w:color w:val="000000" w:themeColor="text1"/>
          <w:kern w:val="0"/>
          <w:lang w:eastAsia="en-GB"/>
          <w14:ligatures w14:val="none"/>
        </w:rPr>
        <w:t xml:space="preserve"> addressing the substantive effects of a scheme</w:t>
      </w:r>
      <w:r w:rsidR="00645B80" w:rsidRPr="00961934">
        <w:rPr>
          <w:rFonts w:ascii="Times New Roman" w:eastAsia="Times New Roman" w:hAnsi="Times New Roman" w:cs="Times New Roman"/>
          <w:color w:val="000000" w:themeColor="text1"/>
          <w:kern w:val="0"/>
          <w:lang w:eastAsia="en-GB"/>
          <w14:ligatures w14:val="none"/>
        </w:rPr>
        <w:t xml:space="preserve"> and C</w:t>
      </w:r>
      <w:r w:rsidR="00323FAD" w:rsidRPr="00961934">
        <w:rPr>
          <w:rFonts w:ascii="Times New Roman" w:eastAsia="Times New Roman" w:hAnsi="Times New Roman" w:cs="Times New Roman"/>
          <w:color w:val="000000" w:themeColor="text1"/>
          <w:kern w:val="0"/>
          <w:lang w:eastAsia="en-GB"/>
          <w14:ligatures w14:val="none"/>
        </w:rPr>
        <w:t>ompulsory Acquisition H</w:t>
      </w:r>
      <w:r w:rsidR="00645B80" w:rsidRPr="00961934">
        <w:rPr>
          <w:rFonts w:ascii="Times New Roman" w:eastAsia="Times New Roman" w:hAnsi="Times New Roman" w:cs="Times New Roman"/>
          <w:color w:val="000000" w:themeColor="text1"/>
          <w:kern w:val="0"/>
          <w:lang w:eastAsia="en-GB"/>
          <w14:ligatures w14:val="none"/>
        </w:rPr>
        <w:t>earings</w:t>
      </w:r>
      <w:r w:rsidRPr="00961934">
        <w:rPr>
          <w:rFonts w:ascii="Times New Roman" w:eastAsia="Times New Roman" w:hAnsi="Times New Roman" w:cs="Times New Roman"/>
          <w:color w:val="000000" w:themeColor="text1"/>
          <w:kern w:val="0"/>
          <w:lang w:eastAsia="en-GB"/>
          <w14:ligatures w14:val="none"/>
        </w:rPr>
        <w:t xml:space="preserve"> are likely to be conducted in a broadly similar way to</w:t>
      </w:r>
      <w:r w:rsidR="00B43505">
        <w:rPr>
          <w:rFonts w:ascii="Times New Roman" w:eastAsia="Times New Roman" w:hAnsi="Times New Roman" w:cs="Times New Roman"/>
          <w:color w:val="000000" w:themeColor="text1"/>
          <w:kern w:val="0"/>
          <w:lang w:eastAsia="en-GB"/>
          <w14:ligatures w14:val="none"/>
        </w:rPr>
        <w:t xml:space="preserve"> planning appeal hearings</w:t>
      </w:r>
      <w:r w:rsidR="007624F8" w:rsidRPr="00961934">
        <w:rPr>
          <w:rFonts w:ascii="Times New Roman" w:eastAsia="Times New Roman" w:hAnsi="Times New Roman" w:cs="Times New Roman"/>
          <w:color w:val="000000" w:themeColor="text1"/>
          <w:kern w:val="0"/>
          <w:lang w:eastAsia="en-GB"/>
          <w14:ligatures w14:val="none"/>
        </w:rPr>
        <w:t>. T</w:t>
      </w:r>
      <w:r w:rsidRPr="00961934">
        <w:rPr>
          <w:rFonts w:ascii="Times New Roman" w:eastAsia="Times New Roman" w:hAnsi="Times New Roman" w:cs="Times New Roman"/>
          <w:color w:val="000000" w:themeColor="text1"/>
          <w:kern w:val="0"/>
          <w:lang w:eastAsia="en-GB"/>
          <w14:ligatures w14:val="none"/>
        </w:rPr>
        <w:t xml:space="preserve">he guidance at </w:t>
      </w:r>
      <w:r w:rsidR="0036056D">
        <w:rPr>
          <w:rFonts w:ascii="Times New Roman" w:eastAsia="Times New Roman" w:hAnsi="Times New Roman" w:cs="Times New Roman"/>
          <w:color w:val="000000" w:themeColor="text1"/>
          <w:kern w:val="0"/>
          <w:lang w:eastAsia="en-GB"/>
          <w14:ligatures w14:val="none"/>
        </w:rPr>
        <w:t xml:space="preserve">section </w:t>
      </w:r>
      <w:r w:rsidRPr="00961934">
        <w:rPr>
          <w:rFonts w:ascii="Times New Roman" w:eastAsia="Times New Roman" w:hAnsi="Times New Roman" w:cs="Times New Roman"/>
          <w:color w:val="000000" w:themeColor="text1"/>
          <w:kern w:val="0"/>
          <w:lang w:eastAsia="en-GB"/>
          <w14:ligatures w14:val="none"/>
        </w:rPr>
        <w:t xml:space="preserve">(i) </w:t>
      </w:r>
      <w:r w:rsidR="0036056D">
        <w:rPr>
          <w:rFonts w:ascii="Times New Roman" w:eastAsia="Times New Roman" w:hAnsi="Times New Roman" w:cs="Times New Roman"/>
          <w:color w:val="000000" w:themeColor="text1"/>
          <w:kern w:val="0"/>
          <w:lang w:eastAsia="en-GB"/>
          <w14:ligatures w14:val="none"/>
        </w:rPr>
        <w:t xml:space="preserve">above </w:t>
      </w:r>
      <w:r w:rsidRPr="00961934">
        <w:rPr>
          <w:rFonts w:ascii="Times New Roman" w:eastAsia="Times New Roman" w:hAnsi="Times New Roman" w:cs="Times New Roman"/>
          <w:color w:val="000000" w:themeColor="text1"/>
          <w:kern w:val="0"/>
          <w:lang w:eastAsia="en-GB"/>
          <w14:ligatures w14:val="none"/>
        </w:rPr>
        <w:t>also applies, specifically in relation to the ‘Team Captain’ role</w:t>
      </w:r>
      <w:r w:rsidR="007624F8" w:rsidRPr="00961934">
        <w:rPr>
          <w:rFonts w:ascii="Times New Roman" w:eastAsia="Times New Roman" w:hAnsi="Times New Roman" w:cs="Times New Roman"/>
          <w:color w:val="000000" w:themeColor="text1"/>
          <w:kern w:val="0"/>
          <w:lang w:eastAsia="en-GB"/>
          <w14:ligatures w14:val="none"/>
        </w:rPr>
        <w:t xml:space="preserve">. A legal representative may also assist the Examining Authority by </w:t>
      </w:r>
      <w:r w:rsidR="00323FAD" w:rsidRPr="00961934">
        <w:rPr>
          <w:rFonts w:ascii="Times New Roman" w:eastAsia="Times New Roman" w:hAnsi="Times New Roman" w:cs="Times New Roman"/>
          <w:color w:val="000000" w:themeColor="text1"/>
          <w:kern w:val="0"/>
          <w:lang w:eastAsia="en-GB"/>
          <w14:ligatures w14:val="none"/>
        </w:rPr>
        <w:t xml:space="preserve">summarising their client’s </w:t>
      </w:r>
      <w:r w:rsidR="0024600E" w:rsidRPr="00961934">
        <w:rPr>
          <w:rFonts w:ascii="Times New Roman" w:eastAsia="Times New Roman" w:hAnsi="Times New Roman" w:cs="Times New Roman"/>
          <w:color w:val="000000" w:themeColor="text1"/>
          <w:kern w:val="0"/>
          <w:lang w:eastAsia="en-GB"/>
          <w14:ligatures w14:val="none"/>
        </w:rPr>
        <w:t>position on a given issue</w:t>
      </w:r>
      <w:r w:rsidR="00323FAD" w:rsidRPr="00961934">
        <w:rPr>
          <w:rFonts w:ascii="Times New Roman" w:eastAsia="Times New Roman" w:hAnsi="Times New Roman" w:cs="Times New Roman"/>
          <w:color w:val="000000" w:themeColor="text1"/>
          <w:kern w:val="0"/>
          <w:lang w:eastAsia="en-GB"/>
          <w14:ligatures w14:val="none"/>
        </w:rPr>
        <w:t xml:space="preserve">, </w:t>
      </w:r>
      <w:r w:rsidR="007624F8" w:rsidRPr="00961934">
        <w:rPr>
          <w:rFonts w:ascii="Times New Roman" w:eastAsia="Times New Roman" w:hAnsi="Times New Roman" w:cs="Times New Roman"/>
          <w:color w:val="000000" w:themeColor="text1"/>
          <w:kern w:val="0"/>
          <w:lang w:eastAsia="en-GB"/>
          <w14:ligatures w14:val="none"/>
        </w:rPr>
        <w:t>providing relevant documentary references and by determining which team member is best placed to answer any given query, including whether this is most appropriately done verbally or as part of the written process.</w:t>
      </w:r>
    </w:p>
    <w:p w14:paraId="21CCFBF1" w14:textId="77777777" w:rsidR="00143B9A" w:rsidRDefault="00143B9A" w:rsidP="00143B9A">
      <w:pPr>
        <w:pStyle w:val="ListParagraph"/>
        <w:shd w:val="clear" w:color="auto" w:fill="FFFFFF"/>
        <w:ind w:left="1080"/>
        <w:jc w:val="both"/>
        <w:rPr>
          <w:rFonts w:ascii="Times New Roman" w:eastAsia="Times New Roman" w:hAnsi="Times New Roman" w:cs="Times New Roman"/>
          <w:color w:val="000000" w:themeColor="text1"/>
          <w:kern w:val="0"/>
          <w:lang w:eastAsia="en-GB"/>
          <w14:ligatures w14:val="none"/>
        </w:rPr>
      </w:pPr>
    </w:p>
    <w:p w14:paraId="1A5CEFA3" w14:textId="6B57C928" w:rsidR="00961934" w:rsidRDefault="00645B80" w:rsidP="00961934">
      <w:pPr>
        <w:pStyle w:val="ListParagraph"/>
        <w:numPr>
          <w:ilvl w:val="1"/>
          <w:numId w:val="6"/>
        </w:numPr>
        <w:shd w:val="clear" w:color="auto" w:fill="FFFFFF"/>
        <w:jc w:val="both"/>
        <w:rPr>
          <w:rFonts w:ascii="Times New Roman" w:eastAsia="Times New Roman" w:hAnsi="Times New Roman" w:cs="Times New Roman"/>
          <w:color w:val="000000" w:themeColor="text1"/>
          <w:kern w:val="0"/>
          <w:lang w:eastAsia="en-GB"/>
          <w14:ligatures w14:val="none"/>
        </w:rPr>
      </w:pPr>
      <w:r w:rsidRPr="00961934">
        <w:rPr>
          <w:rFonts w:ascii="Times New Roman" w:eastAsia="Times New Roman" w:hAnsi="Times New Roman" w:cs="Times New Roman"/>
          <w:color w:val="000000" w:themeColor="text1"/>
          <w:kern w:val="0"/>
          <w:lang w:eastAsia="en-GB"/>
          <w14:ligatures w14:val="none"/>
        </w:rPr>
        <w:t xml:space="preserve">At an ISH addressing the drafting of the DCO, a legal representative may </w:t>
      </w:r>
      <w:r w:rsidR="007624F8" w:rsidRPr="00961934">
        <w:rPr>
          <w:rFonts w:ascii="Times New Roman" w:eastAsia="Times New Roman" w:hAnsi="Times New Roman" w:cs="Times New Roman"/>
          <w:color w:val="000000" w:themeColor="text1"/>
          <w:kern w:val="0"/>
          <w:lang w:eastAsia="en-GB"/>
          <w14:ligatures w14:val="none"/>
        </w:rPr>
        <w:t>assist the Examining Authority by providing</w:t>
      </w:r>
      <w:r w:rsidRPr="00961934">
        <w:rPr>
          <w:rFonts w:ascii="Times New Roman" w:eastAsia="Times New Roman" w:hAnsi="Times New Roman" w:cs="Times New Roman"/>
          <w:color w:val="000000" w:themeColor="text1"/>
          <w:kern w:val="0"/>
          <w:lang w:eastAsia="en-GB"/>
          <w14:ligatures w14:val="none"/>
        </w:rPr>
        <w:t xml:space="preserve"> appropriate legal submissions as to the drafting of </w:t>
      </w:r>
      <w:r w:rsidR="007624F8" w:rsidRPr="00961934">
        <w:rPr>
          <w:rFonts w:ascii="Times New Roman" w:eastAsia="Times New Roman" w:hAnsi="Times New Roman" w:cs="Times New Roman"/>
          <w:color w:val="000000" w:themeColor="text1"/>
          <w:kern w:val="0"/>
          <w:lang w:eastAsia="en-GB"/>
          <w14:ligatures w14:val="none"/>
        </w:rPr>
        <w:t>the order including the efficacy or effect of the particular provisions, suggesting alternative wording and reference to precedent orders which have addressed similar issues.</w:t>
      </w:r>
      <w:r w:rsidRPr="00961934">
        <w:rPr>
          <w:rFonts w:ascii="Times New Roman" w:eastAsia="Times New Roman" w:hAnsi="Times New Roman" w:cs="Times New Roman"/>
          <w:color w:val="000000" w:themeColor="text1"/>
          <w:kern w:val="0"/>
          <w:lang w:eastAsia="en-GB"/>
          <w14:ligatures w14:val="none"/>
        </w:rPr>
        <w:t xml:space="preserve"> </w:t>
      </w:r>
    </w:p>
    <w:p w14:paraId="643A22B9" w14:textId="77777777" w:rsidR="00143B9A" w:rsidRDefault="00143B9A" w:rsidP="00143B9A">
      <w:pPr>
        <w:pStyle w:val="ListParagraph"/>
        <w:shd w:val="clear" w:color="auto" w:fill="FFFFFF"/>
        <w:ind w:left="1080"/>
        <w:jc w:val="both"/>
        <w:rPr>
          <w:rFonts w:ascii="Times New Roman" w:eastAsia="Times New Roman" w:hAnsi="Times New Roman" w:cs="Times New Roman"/>
          <w:color w:val="000000" w:themeColor="text1"/>
          <w:kern w:val="0"/>
          <w:lang w:eastAsia="en-GB"/>
          <w14:ligatures w14:val="none"/>
        </w:rPr>
      </w:pPr>
    </w:p>
    <w:p w14:paraId="303EF5B8" w14:textId="4FEA227E" w:rsidR="00645B80" w:rsidRPr="00961934" w:rsidRDefault="00645B80" w:rsidP="00961934">
      <w:pPr>
        <w:pStyle w:val="ListParagraph"/>
        <w:numPr>
          <w:ilvl w:val="1"/>
          <w:numId w:val="6"/>
        </w:numPr>
        <w:shd w:val="clear" w:color="auto" w:fill="FFFFFF"/>
        <w:jc w:val="both"/>
        <w:rPr>
          <w:rFonts w:ascii="Times New Roman" w:eastAsia="Times New Roman" w:hAnsi="Times New Roman" w:cs="Times New Roman"/>
          <w:color w:val="000000" w:themeColor="text1"/>
          <w:kern w:val="0"/>
          <w:lang w:eastAsia="en-GB"/>
          <w14:ligatures w14:val="none"/>
        </w:rPr>
      </w:pPr>
      <w:r w:rsidRPr="00961934">
        <w:rPr>
          <w:rFonts w:ascii="Times New Roman" w:eastAsia="Times New Roman" w:hAnsi="Times New Roman" w:cs="Times New Roman"/>
          <w:color w:val="000000" w:themeColor="text1"/>
          <w:kern w:val="0"/>
          <w:lang w:eastAsia="en-GB"/>
          <w14:ligatures w14:val="none"/>
        </w:rPr>
        <w:t xml:space="preserve">A legal representative may be asked to attend an open floor hearing to represent a particular objector or the applicant. The role of a legal representative acting for an objector is likely to involve making appropriate submissions to the Examining Authority acting as an advocate for their client. </w:t>
      </w:r>
      <w:r w:rsidR="007624F8" w:rsidRPr="00961934">
        <w:rPr>
          <w:rFonts w:ascii="Times New Roman" w:eastAsia="Times New Roman" w:hAnsi="Times New Roman" w:cs="Times New Roman"/>
          <w:color w:val="000000" w:themeColor="text1"/>
          <w:kern w:val="0"/>
          <w:lang w:eastAsia="en-GB"/>
          <w14:ligatures w14:val="none"/>
        </w:rPr>
        <w:t>Particular c</w:t>
      </w:r>
      <w:r w:rsidRPr="00961934">
        <w:rPr>
          <w:rFonts w:ascii="Times New Roman" w:eastAsia="Times New Roman" w:hAnsi="Times New Roman" w:cs="Times New Roman"/>
          <w:color w:val="000000" w:themeColor="text1"/>
          <w:kern w:val="0"/>
          <w:lang w:eastAsia="en-GB"/>
          <w14:ligatures w14:val="none"/>
        </w:rPr>
        <w:t>are will need to be taken not to give evidence</w:t>
      </w:r>
      <w:r w:rsidR="00975AB0" w:rsidRPr="00961934">
        <w:rPr>
          <w:rFonts w:ascii="Times New Roman" w:eastAsia="Times New Roman" w:hAnsi="Times New Roman" w:cs="Times New Roman"/>
          <w:color w:val="000000" w:themeColor="text1"/>
          <w:kern w:val="0"/>
          <w:lang w:eastAsia="en-GB"/>
          <w14:ligatures w14:val="none"/>
        </w:rPr>
        <w:t xml:space="preserve"> in such cases.</w:t>
      </w:r>
    </w:p>
    <w:p w14:paraId="380902F3" w14:textId="1A4D44CB" w:rsidR="0097693B" w:rsidRPr="00474314" w:rsidRDefault="0097693B" w:rsidP="00474314">
      <w:pPr>
        <w:shd w:val="clear" w:color="auto" w:fill="FFFFFF"/>
        <w:jc w:val="both"/>
        <w:rPr>
          <w:rFonts w:ascii="Times New Roman" w:eastAsia="Times New Roman" w:hAnsi="Times New Roman" w:cs="Times New Roman"/>
          <w:color w:val="000000" w:themeColor="text1"/>
          <w:kern w:val="0"/>
          <w:lang w:eastAsia="en-GB"/>
          <w14:ligatures w14:val="none"/>
        </w:rPr>
      </w:pPr>
    </w:p>
    <w:p w14:paraId="6DF9BA8C" w14:textId="3060A570" w:rsidR="001379BB" w:rsidRPr="004F36A3" w:rsidRDefault="0097693B" w:rsidP="004F36A3">
      <w:pPr>
        <w:pStyle w:val="ListParagraph"/>
        <w:numPr>
          <w:ilvl w:val="0"/>
          <w:numId w:val="3"/>
        </w:numPr>
        <w:shd w:val="clear" w:color="auto" w:fill="FFFFFF"/>
        <w:jc w:val="both"/>
        <w:rPr>
          <w:rFonts w:ascii="Times New Roman" w:eastAsia="Times New Roman" w:hAnsi="Times New Roman" w:cs="Times New Roman"/>
          <w:b/>
          <w:bCs/>
          <w:color w:val="000000" w:themeColor="text1"/>
          <w:kern w:val="0"/>
          <w:u w:val="single"/>
          <w:lang w:eastAsia="en-GB"/>
          <w14:ligatures w14:val="none"/>
        </w:rPr>
      </w:pPr>
      <w:r w:rsidRPr="004F36A3">
        <w:rPr>
          <w:rFonts w:ascii="Times New Roman" w:eastAsia="Times New Roman" w:hAnsi="Times New Roman" w:cs="Times New Roman"/>
          <w:b/>
          <w:bCs/>
          <w:color w:val="000000" w:themeColor="text1"/>
          <w:kern w:val="0"/>
          <w:u w:val="single"/>
          <w:lang w:eastAsia="en-GB"/>
          <w14:ligatures w14:val="none"/>
        </w:rPr>
        <w:t xml:space="preserve">Round Table </w:t>
      </w:r>
      <w:r w:rsidR="00961934" w:rsidRPr="004F36A3">
        <w:rPr>
          <w:rFonts w:ascii="Times New Roman" w:eastAsia="Times New Roman" w:hAnsi="Times New Roman" w:cs="Times New Roman"/>
          <w:b/>
          <w:bCs/>
          <w:color w:val="000000" w:themeColor="text1"/>
          <w:kern w:val="0"/>
          <w:u w:val="single"/>
          <w:lang w:eastAsia="en-GB"/>
          <w14:ligatures w14:val="none"/>
        </w:rPr>
        <w:t>sessions</w:t>
      </w:r>
      <w:r w:rsidR="004F36A3">
        <w:rPr>
          <w:rFonts w:ascii="Times New Roman" w:eastAsia="Times New Roman" w:hAnsi="Times New Roman" w:cs="Times New Roman"/>
          <w:b/>
          <w:bCs/>
          <w:color w:val="000000" w:themeColor="text1"/>
          <w:kern w:val="0"/>
          <w:u w:val="single"/>
          <w:lang w:eastAsia="en-GB"/>
          <w14:ligatures w14:val="none"/>
        </w:rPr>
        <w:t xml:space="preserve"> at inquiries</w:t>
      </w:r>
    </w:p>
    <w:p w14:paraId="1FDA5FC1" w14:textId="77777777" w:rsidR="0097693B" w:rsidRDefault="0097693B" w:rsidP="0097693B">
      <w:pPr>
        <w:shd w:val="clear" w:color="auto" w:fill="FFFFFF"/>
        <w:jc w:val="both"/>
        <w:rPr>
          <w:rFonts w:ascii="Times New Roman" w:eastAsia="Times New Roman" w:hAnsi="Times New Roman" w:cs="Times New Roman"/>
          <w:b/>
          <w:bCs/>
          <w:color w:val="000000" w:themeColor="text1"/>
          <w:kern w:val="0"/>
          <w:u w:val="single"/>
          <w:lang w:eastAsia="en-GB"/>
          <w14:ligatures w14:val="none"/>
        </w:rPr>
      </w:pPr>
    </w:p>
    <w:p w14:paraId="103CF09B" w14:textId="0BD28CAE" w:rsidR="0097693B" w:rsidRDefault="00BF13CA" w:rsidP="00961934">
      <w:pPr>
        <w:pStyle w:val="ListParagraph"/>
        <w:numPr>
          <w:ilvl w:val="0"/>
          <w:numId w:val="6"/>
        </w:numPr>
        <w:shd w:val="clear" w:color="auto" w:fill="FFFFFF"/>
        <w:jc w:val="both"/>
        <w:rPr>
          <w:rFonts w:ascii="Times New Roman" w:eastAsia="Times New Roman" w:hAnsi="Times New Roman" w:cs="Times New Roman"/>
          <w:color w:val="000000" w:themeColor="text1"/>
          <w:kern w:val="0"/>
          <w:lang w:eastAsia="en-GB"/>
          <w14:ligatures w14:val="none"/>
        </w:rPr>
      </w:pPr>
      <w:r w:rsidRPr="00961934">
        <w:rPr>
          <w:rFonts w:ascii="Times New Roman" w:eastAsia="Times New Roman" w:hAnsi="Times New Roman" w:cs="Times New Roman"/>
          <w:color w:val="000000" w:themeColor="text1"/>
          <w:kern w:val="0"/>
          <w:lang w:eastAsia="en-GB"/>
          <w14:ligatures w14:val="none"/>
        </w:rPr>
        <w:t xml:space="preserve">Round Table </w:t>
      </w:r>
      <w:r w:rsidR="00961934">
        <w:rPr>
          <w:rFonts w:ascii="Times New Roman" w:eastAsia="Times New Roman" w:hAnsi="Times New Roman" w:cs="Times New Roman"/>
          <w:color w:val="000000" w:themeColor="text1"/>
          <w:kern w:val="0"/>
          <w:lang w:eastAsia="en-GB"/>
          <w14:ligatures w14:val="none"/>
        </w:rPr>
        <w:t xml:space="preserve">sessions </w:t>
      </w:r>
      <w:r w:rsidRPr="00961934">
        <w:rPr>
          <w:rFonts w:ascii="Times New Roman" w:eastAsia="Times New Roman" w:hAnsi="Times New Roman" w:cs="Times New Roman"/>
          <w:color w:val="000000" w:themeColor="text1"/>
          <w:kern w:val="0"/>
          <w:lang w:eastAsia="en-GB"/>
          <w14:ligatures w14:val="none"/>
        </w:rPr>
        <w:t xml:space="preserve">ordinarily cover issues such as </w:t>
      </w:r>
      <w:r w:rsidR="00E569D5" w:rsidRPr="00961934">
        <w:rPr>
          <w:rFonts w:ascii="Times New Roman" w:eastAsia="Times New Roman" w:hAnsi="Times New Roman" w:cs="Times New Roman"/>
          <w:color w:val="000000" w:themeColor="text1"/>
          <w:kern w:val="0"/>
          <w:lang w:eastAsia="en-GB"/>
          <w14:ligatures w14:val="none"/>
        </w:rPr>
        <w:t>planning c</w:t>
      </w:r>
      <w:r w:rsidRPr="00961934">
        <w:rPr>
          <w:rFonts w:ascii="Times New Roman" w:eastAsia="Times New Roman" w:hAnsi="Times New Roman" w:cs="Times New Roman"/>
          <w:color w:val="000000" w:themeColor="text1"/>
          <w:kern w:val="0"/>
          <w:lang w:eastAsia="en-GB"/>
          <w14:ligatures w14:val="none"/>
        </w:rPr>
        <w:t xml:space="preserve">onditions and </w:t>
      </w:r>
      <w:r w:rsidR="00E569D5" w:rsidRPr="00961934">
        <w:rPr>
          <w:rFonts w:ascii="Times New Roman" w:eastAsia="Times New Roman" w:hAnsi="Times New Roman" w:cs="Times New Roman"/>
          <w:color w:val="000000" w:themeColor="text1"/>
          <w:kern w:val="0"/>
          <w:lang w:eastAsia="en-GB"/>
          <w14:ligatures w14:val="none"/>
        </w:rPr>
        <w:t>legal obligations</w:t>
      </w:r>
      <w:r w:rsidRPr="00961934">
        <w:rPr>
          <w:rFonts w:ascii="Times New Roman" w:eastAsia="Times New Roman" w:hAnsi="Times New Roman" w:cs="Times New Roman"/>
          <w:color w:val="000000" w:themeColor="text1"/>
          <w:kern w:val="0"/>
          <w:lang w:eastAsia="en-GB"/>
          <w14:ligatures w14:val="none"/>
        </w:rPr>
        <w:t xml:space="preserve">, but can </w:t>
      </w:r>
      <w:r w:rsidR="00A746D2">
        <w:rPr>
          <w:rFonts w:ascii="Times New Roman" w:eastAsia="Times New Roman" w:hAnsi="Times New Roman" w:cs="Times New Roman"/>
          <w:color w:val="000000" w:themeColor="text1"/>
          <w:kern w:val="0"/>
          <w:lang w:eastAsia="en-GB"/>
          <w14:ligatures w14:val="none"/>
        </w:rPr>
        <w:t xml:space="preserve">also </w:t>
      </w:r>
      <w:r w:rsidRPr="00961934">
        <w:rPr>
          <w:rFonts w:ascii="Times New Roman" w:eastAsia="Times New Roman" w:hAnsi="Times New Roman" w:cs="Times New Roman"/>
          <w:color w:val="000000" w:themeColor="text1"/>
          <w:kern w:val="0"/>
          <w:lang w:eastAsia="en-GB"/>
          <w14:ligatures w14:val="none"/>
        </w:rPr>
        <w:t>cover other issues at the discretion of the Inspector</w:t>
      </w:r>
      <w:r w:rsidR="00E569D5" w:rsidRPr="00961934">
        <w:rPr>
          <w:rFonts w:ascii="Times New Roman" w:eastAsia="Times New Roman" w:hAnsi="Times New Roman" w:cs="Times New Roman"/>
          <w:color w:val="000000" w:themeColor="text1"/>
          <w:kern w:val="0"/>
          <w:lang w:eastAsia="en-GB"/>
          <w14:ligatures w14:val="none"/>
        </w:rPr>
        <w:t>,</w:t>
      </w:r>
      <w:r w:rsidRPr="00961934">
        <w:rPr>
          <w:rFonts w:ascii="Times New Roman" w:eastAsia="Times New Roman" w:hAnsi="Times New Roman" w:cs="Times New Roman"/>
          <w:color w:val="000000" w:themeColor="text1"/>
          <w:kern w:val="0"/>
          <w:lang w:eastAsia="en-GB"/>
          <w14:ligatures w14:val="none"/>
        </w:rPr>
        <w:t xml:space="preserve"> in consultation with the parties. </w:t>
      </w:r>
    </w:p>
    <w:p w14:paraId="58008A06" w14:textId="77777777" w:rsidR="00961934" w:rsidRDefault="00961934" w:rsidP="00961934">
      <w:pPr>
        <w:pStyle w:val="ListParagraph"/>
        <w:shd w:val="clear" w:color="auto" w:fill="FFFFFF"/>
        <w:ind w:left="360"/>
        <w:jc w:val="both"/>
        <w:rPr>
          <w:rFonts w:ascii="Times New Roman" w:eastAsia="Times New Roman" w:hAnsi="Times New Roman" w:cs="Times New Roman"/>
          <w:color w:val="000000" w:themeColor="text1"/>
          <w:kern w:val="0"/>
          <w:lang w:eastAsia="en-GB"/>
          <w14:ligatures w14:val="none"/>
        </w:rPr>
      </w:pPr>
    </w:p>
    <w:p w14:paraId="0331DAC9" w14:textId="68CA94D1" w:rsidR="00961934" w:rsidRDefault="00BF13CA" w:rsidP="00961934">
      <w:pPr>
        <w:pStyle w:val="ListParagraph"/>
        <w:numPr>
          <w:ilvl w:val="0"/>
          <w:numId w:val="6"/>
        </w:numPr>
        <w:shd w:val="clear" w:color="auto" w:fill="FFFFFF"/>
        <w:jc w:val="both"/>
        <w:rPr>
          <w:rFonts w:ascii="Times New Roman" w:eastAsia="Times New Roman" w:hAnsi="Times New Roman" w:cs="Times New Roman"/>
          <w:color w:val="000000" w:themeColor="text1"/>
          <w:kern w:val="0"/>
          <w:lang w:eastAsia="en-GB"/>
          <w14:ligatures w14:val="none"/>
        </w:rPr>
      </w:pPr>
      <w:r w:rsidRPr="00961934">
        <w:rPr>
          <w:rFonts w:ascii="Times New Roman" w:eastAsia="Times New Roman" w:hAnsi="Times New Roman" w:cs="Times New Roman"/>
          <w:color w:val="000000" w:themeColor="text1"/>
          <w:kern w:val="0"/>
          <w:lang w:eastAsia="en-GB"/>
          <w14:ligatures w14:val="none"/>
        </w:rPr>
        <w:t xml:space="preserve">The structure of a Round Table </w:t>
      </w:r>
      <w:r w:rsidR="00961934">
        <w:rPr>
          <w:rFonts w:ascii="Times New Roman" w:eastAsia="Times New Roman" w:hAnsi="Times New Roman" w:cs="Times New Roman"/>
          <w:color w:val="000000" w:themeColor="text1"/>
          <w:kern w:val="0"/>
          <w:lang w:eastAsia="en-GB"/>
          <w14:ligatures w14:val="none"/>
        </w:rPr>
        <w:t xml:space="preserve">session </w:t>
      </w:r>
      <w:r w:rsidRPr="00961934">
        <w:rPr>
          <w:rFonts w:ascii="Times New Roman" w:eastAsia="Times New Roman" w:hAnsi="Times New Roman" w:cs="Times New Roman"/>
          <w:color w:val="000000" w:themeColor="text1"/>
          <w:kern w:val="0"/>
          <w:lang w:eastAsia="en-GB"/>
          <w14:ligatures w14:val="none"/>
        </w:rPr>
        <w:t>will normally have been established prior to the</w:t>
      </w:r>
      <w:r w:rsidR="00961934">
        <w:rPr>
          <w:rFonts w:ascii="Times New Roman" w:eastAsia="Times New Roman" w:hAnsi="Times New Roman" w:cs="Times New Roman"/>
          <w:color w:val="000000" w:themeColor="text1"/>
          <w:kern w:val="0"/>
          <w:lang w:eastAsia="en-GB"/>
          <w14:ligatures w14:val="none"/>
        </w:rPr>
        <w:t xml:space="preserve"> session</w:t>
      </w:r>
      <w:r w:rsidRPr="00961934">
        <w:rPr>
          <w:rFonts w:ascii="Times New Roman" w:eastAsia="Times New Roman" w:hAnsi="Times New Roman" w:cs="Times New Roman"/>
          <w:color w:val="000000" w:themeColor="text1"/>
          <w:kern w:val="0"/>
          <w:lang w:eastAsia="en-GB"/>
          <w14:ligatures w14:val="none"/>
        </w:rPr>
        <w:t xml:space="preserve"> in an agenda issued by the Inspector. </w:t>
      </w:r>
    </w:p>
    <w:p w14:paraId="2AA31581" w14:textId="77777777" w:rsidR="00961934" w:rsidRPr="00961934" w:rsidRDefault="00961934" w:rsidP="00961934">
      <w:pPr>
        <w:pStyle w:val="ListParagraph"/>
        <w:rPr>
          <w:rFonts w:ascii="Times New Roman" w:eastAsia="Times New Roman" w:hAnsi="Times New Roman" w:cs="Times New Roman"/>
          <w:color w:val="000000" w:themeColor="text1"/>
          <w:kern w:val="0"/>
          <w:lang w:eastAsia="en-GB"/>
          <w14:ligatures w14:val="none"/>
        </w:rPr>
      </w:pPr>
    </w:p>
    <w:p w14:paraId="6BF24CA5" w14:textId="09332A6F" w:rsidR="00961934" w:rsidRDefault="00E569D5" w:rsidP="00961934">
      <w:pPr>
        <w:pStyle w:val="ListParagraph"/>
        <w:numPr>
          <w:ilvl w:val="0"/>
          <w:numId w:val="6"/>
        </w:numPr>
        <w:shd w:val="clear" w:color="auto" w:fill="FFFFFF"/>
        <w:jc w:val="both"/>
        <w:rPr>
          <w:rFonts w:ascii="Times New Roman" w:eastAsia="Times New Roman" w:hAnsi="Times New Roman" w:cs="Times New Roman"/>
          <w:color w:val="000000" w:themeColor="text1"/>
          <w:kern w:val="0"/>
          <w:lang w:eastAsia="en-GB"/>
          <w14:ligatures w14:val="none"/>
        </w:rPr>
      </w:pPr>
      <w:r w:rsidRPr="00961934">
        <w:rPr>
          <w:rFonts w:ascii="Times New Roman" w:eastAsia="Times New Roman" w:hAnsi="Times New Roman" w:cs="Times New Roman"/>
          <w:color w:val="000000" w:themeColor="text1"/>
          <w:kern w:val="0"/>
          <w:lang w:eastAsia="en-GB"/>
          <w14:ligatures w14:val="none"/>
        </w:rPr>
        <w:t xml:space="preserve">The general guidance set out in </w:t>
      </w:r>
      <w:r w:rsidR="0036056D">
        <w:rPr>
          <w:rFonts w:ascii="Times New Roman" w:eastAsia="Times New Roman" w:hAnsi="Times New Roman" w:cs="Times New Roman"/>
          <w:color w:val="000000" w:themeColor="text1"/>
          <w:kern w:val="0"/>
          <w:lang w:eastAsia="en-GB"/>
          <w14:ligatures w14:val="none"/>
        </w:rPr>
        <w:t xml:space="preserve">section </w:t>
      </w:r>
      <w:r w:rsidRPr="00961934">
        <w:rPr>
          <w:rFonts w:ascii="Times New Roman" w:eastAsia="Times New Roman" w:hAnsi="Times New Roman" w:cs="Times New Roman"/>
          <w:color w:val="000000" w:themeColor="text1"/>
          <w:kern w:val="0"/>
          <w:lang w:eastAsia="en-GB"/>
          <w14:ligatures w14:val="none"/>
        </w:rPr>
        <w:t>(i) above applies, as relevant, here</w:t>
      </w:r>
      <w:r w:rsidR="00303063" w:rsidRPr="00961934">
        <w:rPr>
          <w:rFonts w:ascii="Times New Roman" w:eastAsia="Times New Roman" w:hAnsi="Times New Roman" w:cs="Times New Roman"/>
          <w:color w:val="000000" w:themeColor="text1"/>
          <w:kern w:val="0"/>
          <w:lang w:eastAsia="en-GB"/>
          <w14:ligatures w14:val="none"/>
        </w:rPr>
        <w:t>.</w:t>
      </w:r>
      <w:r w:rsidRPr="00961934">
        <w:rPr>
          <w:rFonts w:ascii="Times New Roman" w:eastAsia="Times New Roman" w:hAnsi="Times New Roman" w:cs="Times New Roman"/>
          <w:color w:val="000000" w:themeColor="text1"/>
          <w:kern w:val="0"/>
          <w:lang w:eastAsia="en-GB"/>
          <w14:ligatures w14:val="none"/>
        </w:rPr>
        <w:t xml:space="preserve"> </w:t>
      </w:r>
    </w:p>
    <w:p w14:paraId="497354A5" w14:textId="77777777" w:rsidR="00961934" w:rsidRPr="00961934" w:rsidRDefault="00961934" w:rsidP="00961934">
      <w:pPr>
        <w:pStyle w:val="ListParagraph"/>
        <w:rPr>
          <w:rFonts w:ascii="Times New Roman" w:eastAsia="Times New Roman" w:hAnsi="Times New Roman" w:cs="Times New Roman"/>
          <w:color w:val="000000" w:themeColor="text1"/>
          <w:kern w:val="0"/>
          <w:lang w:eastAsia="en-GB"/>
          <w14:ligatures w14:val="none"/>
        </w:rPr>
      </w:pPr>
    </w:p>
    <w:p w14:paraId="36194B88" w14:textId="1DC51F30" w:rsidR="00961934" w:rsidRDefault="00BF13CA" w:rsidP="00961934">
      <w:pPr>
        <w:pStyle w:val="ListParagraph"/>
        <w:numPr>
          <w:ilvl w:val="0"/>
          <w:numId w:val="6"/>
        </w:numPr>
        <w:shd w:val="clear" w:color="auto" w:fill="FFFFFF"/>
        <w:jc w:val="both"/>
        <w:rPr>
          <w:rFonts w:ascii="Times New Roman" w:eastAsia="Times New Roman" w:hAnsi="Times New Roman" w:cs="Times New Roman"/>
          <w:color w:val="000000" w:themeColor="text1"/>
          <w:kern w:val="0"/>
          <w:lang w:eastAsia="en-GB"/>
          <w14:ligatures w14:val="none"/>
        </w:rPr>
      </w:pPr>
      <w:r w:rsidRPr="00961934">
        <w:rPr>
          <w:rFonts w:ascii="Times New Roman" w:eastAsia="Times New Roman" w:hAnsi="Times New Roman" w:cs="Times New Roman"/>
          <w:color w:val="000000" w:themeColor="text1"/>
          <w:kern w:val="0"/>
          <w:lang w:eastAsia="en-GB"/>
          <w14:ligatures w14:val="none"/>
        </w:rPr>
        <w:t>In preparation for the Round Table</w:t>
      </w:r>
      <w:r w:rsidR="00961934">
        <w:rPr>
          <w:rFonts w:ascii="Times New Roman" w:eastAsia="Times New Roman" w:hAnsi="Times New Roman" w:cs="Times New Roman"/>
          <w:color w:val="000000" w:themeColor="text1"/>
          <w:kern w:val="0"/>
          <w:lang w:eastAsia="en-GB"/>
          <w14:ligatures w14:val="none"/>
        </w:rPr>
        <w:t xml:space="preserve"> session</w:t>
      </w:r>
      <w:r w:rsidRPr="00961934">
        <w:rPr>
          <w:rFonts w:ascii="Times New Roman" w:eastAsia="Times New Roman" w:hAnsi="Times New Roman" w:cs="Times New Roman"/>
          <w:color w:val="000000" w:themeColor="text1"/>
          <w:kern w:val="0"/>
          <w:lang w:eastAsia="en-GB"/>
          <w14:ligatures w14:val="none"/>
        </w:rPr>
        <w:t>, a legal representative can have a role in reviewing the agenda</w:t>
      </w:r>
      <w:r w:rsidR="00E569D5" w:rsidRPr="00961934">
        <w:rPr>
          <w:rFonts w:ascii="Times New Roman" w:eastAsia="Times New Roman" w:hAnsi="Times New Roman" w:cs="Times New Roman"/>
          <w:color w:val="000000" w:themeColor="text1"/>
          <w:kern w:val="0"/>
          <w:lang w:eastAsia="en-GB"/>
          <w14:ligatures w14:val="none"/>
        </w:rPr>
        <w:t xml:space="preserve">, in particular with regard to any relevant legal issues which might arise. </w:t>
      </w:r>
    </w:p>
    <w:p w14:paraId="03736AD0" w14:textId="77777777" w:rsidR="00961934" w:rsidRPr="00961934" w:rsidRDefault="00961934" w:rsidP="00961934">
      <w:pPr>
        <w:pStyle w:val="ListParagraph"/>
        <w:rPr>
          <w:rFonts w:ascii="Times New Roman" w:eastAsia="Times New Roman" w:hAnsi="Times New Roman" w:cs="Times New Roman"/>
          <w:color w:val="000000" w:themeColor="text1"/>
          <w:kern w:val="0"/>
          <w:lang w:eastAsia="en-GB"/>
          <w14:ligatures w14:val="none"/>
        </w:rPr>
      </w:pPr>
    </w:p>
    <w:p w14:paraId="5F9CDD23" w14:textId="06735D8F" w:rsidR="00BF13CA" w:rsidRPr="00961934" w:rsidRDefault="00BF13CA" w:rsidP="00961934">
      <w:pPr>
        <w:pStyle w:val="ListParagraph"/>
        <w:numPr>
          <w:ilvl w:val="0"/>
          <w:numId w:val="6"/>
        </w:numPr>
        <w:shd w:val="clear" w:color="auto" w:fill="FFFFFF"/>
        <w:jc w:val="both"/>
        <w:rPr>
          <w:rFonts w:ascii="Times New Roman" w:eastAsia="Times New Roman" w:hAnsi="Times New Roman" w:cs="Times New Roman"/>
          <w:color w:val="000000" w:themeColor="text1"/>
          <w:kern w:val="0"/>
          <w:lang w:eastAsia="en-GB"/>
          <w14:ligatures w14:val="none"/>
        </w:rPr>
      </w:pPr>
      <w:r w:rsidRPr="00961934">
        <w:rPr>
          <w:rFonts w:ascii="Times New Roman" w:eastAsia="Times New Roman" w:hAnsi="Times New Roman" w:cs="Times New Roman"/>
          <w:color w:val="000000" w:themeColor="text1"/>
          <w:kern w:val="0"/>
          <w:lang w:eastAsia="en-GB"/>
          <w14:ligatures w14:val="none"/>
        </w:rPr>
        <w:t>At the Round Table</w:t>
      </w:r>
      <w:r w:rsidR="00961934">
        <w:rPr>
          <w:rFonts w:ascii="Times New Roman" w:eastAsia="Times New Roman" w:hAnsi="Times New Roman" w:cs="Times New Roman"/>
          <w:color w:val="000000" w:themeColor="text1"/>
          <w:kern w:val="0"/>
          <w:lang w:eastAsia="en-GB"/>
          <w14:ligatures w14:val="none"/>
        </w:rPr>
        <w:t xml:space="preserve"> session</w:t>
      </w:r>
      <w:r w:rsidRPr="00961934">
        <w:rPr>
          <w:rFonts w:ascii="Times New Roman" w:eastAsia="Times New Roman" w:hAnsi="Times New Roman" w:cs="Times New Roman"/>
          <w:color w:val="000000" w:themeColor="text1"/>
          <w:kern w:val="0"/>
          <w:lang w:eastAsia="en-GB"/>
          <w14:ligatures w14:val="none"/>
        </w:rPr>
        <w:t xml:space="preserve">, </w:t>
      </w:r>
      <w:r w:rsidR="00E569D5" w:rsidRPr="00961934">
        <w:rPr>
          <w:rFonts w:ascii="Times New Roman" w:eastAsia="Times New Roman" w:hAnsi="Times New Roman" w:cs="Times New Roman"/>
          <w:color w:val="000000" w:themeColor="text1"/>
          <w:kern w:val="0"/>
          <w:lang w:eastAsia="en-GB"/>
          <w14:ligatures w14:val="none"/>
        </w:rPr>
        <w:t>a legal representative may assist the Inspector by</w:t>
      </w:r>
      <w:r w:rsidR="00303063" w:rsidRPr="00961934">
        <w:rPr>
          <w:rFonts w:ascii="Times New Roman" w:eastAsia="Times New Roman" w:hAnsi="Times New Roman" w:cs="Times New Roman"/>
          <w:color w:val="000000" w:themeColor="text1"/>
          <w:kern w:val="0"/>
          <w:lang w:eastAsia="en-GB"/>
          <w14:ligatures w14:val="none"/>
        </w:rPr>
        <w:t>, in particular</w:t>
      </w:r>
      <w:r w:rsidR="00E569D5" w:rsidRPr="00961934">
        <w:rPr>
          <w:rFonts w:ascii="Times New Roman" w:eastAsia="Times New Roman" w:hAnsi="Times New Roman" w:cs="Times New Roman"/>
          <w:color w:val="000000" w:themeColor="text1"/>
          <w:kern w:val="0"/>
          <w:lang w:eastAsia="en-GB"/>
          <w14:ligatures w14:val="none"/>
        </w:rPr>
        <w:t xml:space="preserve">: </w:t>
      </w:r>
    </w:p>
    <w:p w14:paraId="3D0AE4CC" w14:textId="77777777" w:rsidR="00E569D5" w:rsidRDefault="00E569D5" w:rsidP="00BF13CA">
      <w:pPr>
        <w:shd w:val="clear" w:color="auto" w:fill="FFFFFF"/>
        <w:ind w:left="720" w:hanging="720"/>
        <w:jc w:val="both"/>
        <w:rPr>
          <w:rFonts w:ascii="Times New Roman" w:eastAsia="Times New Roman" w:hAnsi="Times New Roman" w:cs="Times New Roman"/>
          <w:color w:val="000000" w:themeColor="text1"/>
          <w:kern w:val="0"/>
          <w:lang w:eastAsia="en-GB"/>
          <w14:ligatures w14:val="none"/>
        </w:rPr>
      </w:pPr>
    </w:p>
    <w:p w14:paraId="6FD0FC33" w14:textId="4769F76E" w:rsidR="00303063" w:rsidRDefault="00303063" w:rsidP="00E569D5">
      <w:pPr>
        <w:pStyle w:val="ListParagraph"/>
        <w:numPr>
          <w:ilvl w:val="0"/>
          <w:numId w:val="1"/>
        </w:numPr>
        <w:jc w:val="both"/>
        <w:rPr>
          <w:rFonts w:ascii="Times New Roman" w:eastAsia="Times New Roman" w:hAnsi="Times New Roman" w:cs="Times New Roman"/>
          <w:color w:val="000000" w:themeColor="text1"/>
          <w:kern w:val="0"/>
          <w:lang w:eastAsia="en-GB"/>
          <w14:ligatures w14:val="none"/>
        </w:rPr>
      </w:pPr>
      <w:r>
        <w:rPr>
          <w:rFonts w:ascii="Times New Roman" w:eastAsia="Times New Roman" w:hAnsi="Times New Roman" w:cs="Times New Roman"/>
          <w:color w:val="000000" w:themeColor="text1"/>
          <w:kern w:val="0"/>
          <w:lang w:eastAsia="en-GB"/>
          <w14:ligatures w14:val="none"/>
        </w:rPr>
        <w:t>Making legal submissions (see above)</w:t>
      </w:r>
      <w:r w:rsidR="00070B8F">
        <w:rPr>
          <w:rFonts w:ascii="Times New Roman" w:eastAsia="Times New Roman" w:hAnsi="Times New Roman" w:cs="Times New Roman"/>
          <w:color w:val="000000" w:themeColor="text1"/>
          <w:kern w:val="0"/>
          <w:lang w:eastAsia="en-GB"/>
          <w14:ligatures w14:val="none"/>
        </w:rPr>
        <w:t>.</w:t>
      </w:r>
    </w:p>
    <w:p w14:paraId="7CA9D102" w14:textId="77777777" w:rsidR="00143B9A" w:rsidRDefault="00143B9A" w:rsidP="00143B9A">
      <w:pPr>
        <w:pStyle w:val="ListParagraph"/>
        <w:jc w:val="both"/>
        <w:rPr>
          <w:rFonts w:ascii="Times New Roman" w:eastAsia="Times New Roman" w:hAnsi="Times New Roman" w:cs="Times New Roman"/>
          <w:color w:val="000000" w:themeColor="text1"/>
          <w:kern w:val="0"/>
          <w:lang w:eastAsia="en-GB"/>
          <w14:ligatures w14:val="none"/>
        </w:rPr>
      </w:pPr>
    </w:p>
    <w:p w14:paraId="4329F9AD" w14:textId="104928F1" w:rsidR="00527A4D" w:rsidRDefault="00E569D5" w:rsidP="00E569D5">
      <w:pPr>
        <w:pStyle w:val="ListParagraph"/>
        <w:numPr>
          <w:ilvl w:val="0"/>
          <w:numId w:val="1"/>
        </w:numPr>
        <w:jc w:val="both"/>
        <w:rPr>
          <w:rFonts w:ascii="Times New Roman" w:eastAsia="Times New Roman" w:hAnsi="Times New Roman" w:cs="Times New Roman"/>
          <w:color w:val="000000" w:themeColor="text1"/>
          <w:kern w:val="0"/>
          <w:lang w:eastAsia="en-GB"/>
          <w14:ligatures w14:val="none"/>
        </w:rPr>
      </w:pPr>
      <w:r>
        <w:rPr>
          <w:rFonts w:ascii="Times New Roman" w:eastAsia="Times New Roman" w:hAnsi="Times New Roman" w:cs="Times New Roman"/>
          <w:color w:val="000000" w:themeColor="text1"/>
          <w:kern w:val="0"/>
          <w:lang w:eastAsia="en-GB"/>
          <w14:ligatures w14:val="none"/>
        </w:rPr>
        <w:t>Explaining the content and effect of any legal obligation</w:t>
      </w:r>
      <w:r w:rsidR="00070B8F">
        <w:rPr>
          <w:rFonts w:ascii="Times New Roman" w:eastAsia="Times New Roman" w:hAnsi="Times New Roman" w:cs="Times New Roman"/>
          <w:color w:val="000000" w:themeColor="text1"/>
          <w:kern w:val="0"/>
          <w:lang w:eastAsia="en-GB"/>
          <w14:ligatures w14:val="none"/>
        </w:rPr>
        <w:t xml:space="preserve"> </w:t>
      </w:r>
      <w:r>
        <w:rPr>
          <w:rFonts w:ascii="Times New Roman" w:eastAsia="Times New Roman" w:hAnsi="Times New Roman" w:cs="Times New Roman"/>
          <w:color w:val="000000" w:themeColor="text1"/>
          <w:kern w:val="0"/>
          <w:lang w:eastAsia="en-GB"/>
          <w14:ligatures w14:val="none"/>
        </w:rPr>
        <w:t>(see above)</w:t>
      </w:r>
      <w:r w:rsidR="00070B8F">
        <w:rPr>
          <w:rFonts w:ascii="Times New Roman" w:eastAsia="Times New Roman" w:hAnsi="Times New Roman" w:cs="Times New Roman"/>
          <w:color w:val="000000" w:themeColor="text1"/>
          <w:kern w:val="0"/>
          <w:lang w:eastAsia="en-GB"/>
          <w14:ligatures w14:val="none"/>
        </w:rPr>
        <w:t>.</w:t>
      </w:r>
    </w:p>
    <w:p w14:paraId="14855887" w14:textId="77777777" w:rsidR="00143B9A" w:rsidRDefault="00143B9A" w:rsidP="00143B9A">
      <w:pPr>
        <w:pStyle w:val="ListParagraph"/>
        <w:jc w:val="both"/>
        <w:rPr>
          <w:rFonts w:ascii="Times New Roman" w:eastAsia="Times New Roman" w:hAnsi="Times New Roman" w:cs="Times New Roman"/>
          <w:color w:val="000000" w:themeColor="text1"/>
          <w:kern w:val="0"/>
          <w:lang w:eastAsia="en-GB"/>
          <w14:ligatures w14:val="none"/>
        </w:rPr>
      </w:pPr>
    </w:p>
    <w:p w14:paraId="0E47B97D" w14:textId="19C42327" w:rsidR="00D65E43" w:rsidRPr="00474314" w:rsidRDefault="00D65E43" w:rsidP="00D65E43">
      <w:pPr>
        <w:pStyle w:val="ListParagraph"/>
        <w:numPr>
          <w:ilvl w:val="0"/>
          <w:numId w:val="1"/>
        </w:numPr>
        <w:jc w:val="both"/>
        <w:rPr>
          <w:rFonts w:ascii="Times New Roman" w:eastAsia="Times New Roman" w:hAnsi="Times New Roman" w:cs="Times New Roman"/>
          <w:color w:val="000000" w:themeColor="text1"/>
          <w:kern w:val="0"/>
          <w:lang w:eastAsia="en-GB"/>
          <w14:ligatures w14:val="none"/>
        </w:rPr>
      </w:pPr>
      <w:r>
        <w:rPr>
          <w:rFonts w:ascii="Times New Roman" w:eastAsia="Times New Roman" w:hAnsi="Times New Roman" w:cs="Times New Roman"/>
          <w:color w:val="000000" w:themeColor="text1"/>
          <w:kern w:val="0"/>
          <w:lang w:eastAsia="en-GB"/>
          <w14:ligatures w14:val="none"/>
        </w:rPr>
        <w:t>Assist in the conditions discussion helping to ensure that all conditions are lawful and enforceable.</w:t>
      </w:r>
    </w:p>
    <w:p w14:paraId="0F157980" w14:textId="77777777" w:rsidR="00143B9A" w:rsidRDefault="00143B9A" w:rsidP="00143B9A">
      <w:pPr>
        <w:pStyle w:val="ListParagraph"/>
        <w:jc w:val="both"/>
        <w:rPr>
          <w:rFonts w:ascii="Times New Roman" w:eastAsia="Times New Roman" w:hAnsi="Times New Roman" w:cs="Times New Roman"/>
          <w:color w:val="000000" w:themeColor="text1"/>
          <w:kern w:val="0"/>
          <w:lang w:eastAsia="en-GB"/>
          <w14:ligatures w14:val="none"/>
        </w:rPr>
      </w:pPr>
    </w:p>
    <w:p w14:paraId="30B08E4C" w14:textId="5AA1DFD9" w:rsidR="00E569D5" w:rsidRDefault="00303063" w:rsidP="00E569D5">
      <w:pPr>
        <w:pStyle w:val="ListParagraph"/>
        <w:numPr>
          <w:ilvl w:val="0"/>
          <w:numId w:val="1"/>
        </w:numPr>
        <w:jc w:val="both"/>
        <w:rPr>
          <w:rFonts w:ascii="Times New Roman" w:eastAsia="Times New Roman" w:hAnsi="Times New Roman" w:cs="Times New Roman"/>
          <w:color w:val="000000" w:themeColor="text1"/>
          <w:kern w:val="0"/>
          <w:lang w:eastAsia="en-GB"/>
          <w14:ligatures w14:val="none"/>
        </w:rPr>
      </w:pPr>
      <w:r>
        <w:rPr>
          <w:rFonts w:ascii="Times New Roman" w:eastAsia="Times New Roman" w:hAnsi="Times New Roman" w:cs="Times New Roman"/>
          <w:color w:val="000000" w:themeColor="text1"/>
          <w:kern w:val="0"/>
          <w:lang w:eastAsia="en-GB"/>
          <w14:ligatures w14:val="none"/>
        </w:rPr>
        <w:t>Identifying drafting issues and suggesting alternative wording on proposed conditions and / or</w:t>
      </w:r>
      <w:r w:rsidR="00070B8F">
        <w:rPr>
          <w:rFonts w:ascii="Times New Roman" w:eastAsia="Times New Roman" w:hAnsi="Times New Roman" w:cs="Times New Roman"/>
          <w:color w:val="000000" w:themeColor="text1"/>
          <w:kern w:val="0"/>
          <w:lang w:eastAsia="en-GB"/>
          <w14:ligatures w14:val="none"/>
        </w:rPr>
        <w:t xml:space="preserve"> any issues raised during the</w:t>
      </w:r>
      <w:r w:rsidR="00394C6E">
        <w:rPr>
          <w:rFonts w:ascii="Times New Roman" w:eastAsia="Times New Roman" w:hAnsi="Times New Roman" w:cs="Times New Roman"/>
          <w:color w:val="000000" w:themeColor="text1"/>
          <w:kern w:val="0"/>
          <w:lang w:eastAsia="en-GB"/>
          <w14:ligatures w14:val="none"/>
        </w:rPr>
        <w:t xml:space="preserve"> </w:t>
      </w:r>
      <w:r w:rsidR="00961934">
        <w:rPr>
          <w:rFonts w:ascii="Times New Roman" w:eastAsia="Times New Roman" w:hAnsi="Times New Roman" w:cs="Times New Roman"/>
          <w:color w:val="000000" w:themeColor="text1"/>
          <w:kern w:val="0"/>
          <w:lang w:eastAsia="en-GB"/>
          <w14:ligatures w14:val="none"/>
        </w:rPr>
        <w:t>session</w:t>
      </w:r>
      <w:r w:rsidR="00070B8F">
        <w:rPr>
          <w:rFonts w:ascii="Times New Roman" w:eastAsia="Times New Roman" w:hAnsi="Times New Roman" w:cs="Times New Roman"/>
          <w:color w:val="000000" w:themeColor="text1"/>
          <w:kern w:val="0"/>
          <w:lang w:eastAsia="en-GB"/>
          <w14:ligatures w14:val="none"/>
        </w:rPr>
        <w:t xml:space="preserve"> </w:t>
      </w:r>
      <w:r w:rsidR="00D65E43">
        <w:rPr>
          <w:rFonts w:ascii="Times New Roman" w:eastAsia="Times New Roman" w:hAnsi="Times New Roman" w:cs="Times New Roman"/>
          <w:color w:val="000000" w:themeColor="text1"/>
          <w:kern w:val="0"/>
          <w:lang w:eastAsia="en-GB"/>
          <w14:ligatures w14:val="none"/>
        </w:rPr>
        <w:t>on</w:t>
      </w:r>
      <w:r w:rsidR="00070B8F">
        <w:rPr>
          <w:rFonts w:ascii="Times New Roman" w:eastAsia="Times New Roman" w:hAnsi="Times New Roman" w:cs="Times New Roman"/>
          <w:color w:val="000000" w:themeColor="text1"/>
          <w:kern w:val="0"/>
          <w:lang w:eastAsia="en-GB"/>
          <w14:ligatures w14:val="none"/>
        </w:rPr>
        <w:t xml:space="preserve"> any </w:t>
      </w:r>
      <w:r>
        <w:rPr>
          <w:rFonts w:ascii="Times New Roman" w:eastAsia="Times New Roman" w:hAnsi="Times New Roman" w:cs="Times New Roman"/>
          <w:color w:val="000000" w:themeColor="text1"/>
          <w:kern w:val="0"/>
          <w:lang w:eastAsia="en-GB"/>
          <w14:ligatures w14:val="none"/>
        </w:rPr>
        <w:t>legal obligation</w:t>
      </w:r>
      <w:r w:rsidR="00070B8F">
        <w:rPr>
          <w:rFonts w:ascii="Times New Roman" w:eastAsia="Times New Roman" w:hAnsi="Times New Roman" w:cs="Times New Roman"/>
          <w:color w:val="000000" w:themeColor="text1"/>
          <w:kern w:val="0"/>
          <w:lang w:eastAsia="en-GB"/>
          <w14:ligatures w14:val="none"/>
        </w:rPr>
        <w:t xml:space="preserve">. </w:t>
      </w:r>
    </w:p>
    <w:p w14:paraId="2D85C227" w14:textId="77777777" w:rsidR="00143B9A" w:rsidRDefault="00143B9A" w:rsidP="00143B9A">
      <w:pPr>
        <w:pStyle w:val="ListParagraph"/>
        <w:jc w:val="both"/>
        <w:rPr>
          <w:rFonts w:ascii="Times New Roman" w:eastAsia="Times New Roman" w:hAnsi="Times New Roman" w:cs="Times New Roman"/>
          <w:color w:val="000000" w:themeColor="text1"/>
          <w:kern w:val="0"/>
          <w:lang w:eastAsia="en-GB"/>
          <w14:ligatures w14:val="none"/>
        </w:rPr>
      </w:pPr>
    </w:p>
    <w:p w14:paraId="6B6B8DEB" w14:textId="45E2EC08" w:rsidR="00303063" w:rsidRDefault="00303063" w:rsidP="00E569D5">
      <w:pPr>
        <w:pStyle w:val="ListParagraph"/>
        <w:numPr>
          <w:ilvl w:val="0"/>
          <w:numId w:val="1"/>
        </w:numPr>
        <w:jc w:val="both"/>
        <w:rPr>
          <w:rFonts w:ascii="Times New Roman" w:eastAsia="Times New Roman" w:hAnsi="Times New Roman" w:cs="Times New Roman"/>
          <w:color w:val="000000" w:themeColor="text1"/>
          <w:kern w:val="0"/>
          <w:lang w:eastAsia="en-GB"/>
          <w14:ligatures w14:val="none"/>
        </w:rPr>
      </w:pPr>
      <w:r>
        <w:rPr>
          <w:rFonts w:ascii="Times New Roman" w:eastAsia="Times New Roman" w:hAnsi="Times New Roman" w:cs="Times New Roman"/>
          <w:color w:val="000000" w:themeColor="text1"/>
          <w:kern w:val="0"/>
          <w:lang w:eastAsia="en-GB"/>
          <w14:ligatures w14:val="none"/>
        </w:rPr>
        <w:t xml:space="preserve">Summarising a party’s position and / or key points to the extent that it may not be clear from the documentation before the Inspector. </w:t>
      </w:r>
    </w:p>
    <w:p w14:paraId="7260C775" w14:textId="77777777" w:rsidR="00143B9A" w:rsidRDefault="00143B9A" w:rsidP="00143B9A">
      <w:pPr>
        <w:pStyle w:val="ListParagraph"/>
        <w:jc w:val="both"/>
        <w:rPr>
          <w:rFonts w:ascii="Times New Roman" w:eastAsia="Times New Roman" w:hAnsi="Times New Roman" w:cs="Times New Roman"/>
          <w:color w:val="000000" w:themeColor="text1"/>
          <w:kern w:val="0"/>
          <w:lang w:eastAsia="en-GB"/>
          <w14:ligatures w14:val="none"/>
        </w:rPr>
      </w:pPr>
    </w:p>
    <w:p w14:paraId="4EDC8CA7" w14:textId="7F762470" w:rsidR="00303063" w:rsidRDefault="00303063" w:rsidP="00474314">
      <w:pPr>
        <w:pStyle w:val="ListParagraph"/>
        <w:numPr>
          <w:ilvl w:val="0"/>
          <w:numId w:val="1"/>
        </w:numPr>
        <w:jc w:val="both"/>
        <w:rPr>
          <w:rFonts w:ascii="Times New Roman" w:eastAsia="Times New Roman" w:hAnsi="Times New Roman" w:cs="Times New Roman"/>
          <w:color w:val="000000" w:themeColor="text1"/>
          <w:kern w:val="0"/>
          <w:lang w:eastAsia="en-GB"/>
          <w14:ligatures w14:val="none"/>
        </w:rPr>
      </w:pPr>
      <w:r>
        <w:rPr>
          <w:rFonts w:ascii="Times New Roman" w:eastAsia="Times New Roman" w:hAnsi="Times New Roman" w:cs="Times New Roman"/>
          <w:color w:val="000000" w:themeColor="text1"/>
          <w:kern w:val="0"/>
          <w:lang w:eastAsia="en-GB"/>
          <w14:ligatures w14:val="none"/>
        </w:rPr>
        <w:t>Providing references and highlighting parts of the documentation and / or evidence before the Inspector.</w:t>
      </w:r>
    </w:p>
    <w:p w14:paraId="60E6841A" w14:textId="77777777" w:rsidR="00E569D5" w:rsidRDefault="00E569D5" w:rsidP="00474314">
      <w:pPr>
        <w:jc w:val="both"/>
        <w:rPr>
          <w:rFonts w:ascii="Times New Roman" w:hAnsi="Times New Roman" w:cs="Times New Roman"/>
          <w:color w:val="000000" w:themeColor="text1"/>
        </w:rPr>
      </w:pPr>
    </w:p>
    <w:p w14:paraId="62AE441B" w14:textId="4E37374A" w:rsidR="006A5559" w:rsidRDefault="0089588C" w:rsidP="0089588C">
      <w:pPr>
        <w:jc w:val="right"/>
        <w:rPr>
          <w:rFonts w:ascii="Times New Roman" w:hAnsi="Times New Roman" w:cs="Times New Roman"/>
          <w:color w:val="000000" w:themeColor="text1"/>
        </w:rPr>
      </w:pPr>
      <w:r>
        <w:rPr>
          <w:rFonts w:ascii="Times New Roman" w:hAnsi="Times New Roman" w:cs="Times New Roman"/>
          <w:color w:val="000000" w:themeColor="text1"/>
        </w:rPr>
        <w:t>Thursday, 23 May 2024</w:t>
      </w:r>
    </w:p>
    <w:p w14:paraId="04866DA0" w14:textId="119B7FFF" w:rsidR="00961934" w:rsidRDefault="00961934" w:rsidP="00474314">
      <w:pPr>
        <w:jc w:val="both"/>
        <w:rPr>
          <w:rFonts w:ascii="Times New Roman" w:hAnsi="Times New Roman" w:cs="Times New Roman"/>
          <w:color w:val="000000" w:themeColor="text1"/>
        </w:rPr>
      </w:pPr>
    </w:p>
    <w:p w14:paraId="46DFD5D5" w14:textId="08C18E8D" w:rsidR="000B258B" w:rsidRPr="00485F13" w:rsidRDefault="000B258B" w:rsidP="00474314">
      <w:pPr>
        <w:jc w:val="both"/>
        <w:rPr>
          <w:rFonts w:ascii="Times New Roman" w:hAnsi="Times New Roman" w:cs="Times New Roman"/>
          <w:color w:val="000000" w:themeColor="text1"/>
        </w:rPr>
      </w:pPr>
      <w:r>
        <w:rPr>
          <w:rFonts w:ascii="Times New Roman" w:hAnsi="Times New Roman" w:cs="Times New Roman"/>
          <w:color w:val="000000" w:themeColor="text1"/>
        </w:rPr>
        <w:t>This guidance has drawn on “</w:t>
      </w:r>
      <w:r w:rsidRPr="000B258B">
        <w:rPr>
          <w:rFonts w:ascii="Times New Roman" w:hAnsi="Times New Roman" w:cs="Times New Roman"/>
          <w:color w:val="000000" w:themeColor="text1"/>
        </w:rPr>
        <w:t>The role of counsel at planning appeal hearings</w:t>
      </w:r>
      <w:r>
        <w:rPr>
          <w:rFonts w:ascii="Times New Roman" w:hAnsi="Times New Roman" w:cs="Times New Roman"/>
          <w:color w:val="000000" w:themeColor="text1"/>
        </w:rPr>
        <w:t xml:space="preserve">” by </w:t>
      </w:r>
      <w:r w:rsidRPr="000B258B">
        <w:rPr>
          <w:rFonts w:ascii="Times New Roman" w:hAnsi="Times New Roman" w:cs="Times New Roman"/>
          <w:color w:val="000000" w:themeColor="text1"/>
        </w:rPr>
        <w:t>James Maurici KC</w:t>
      </w:r>
      <w:r>
        <w:rPr>
          <w:rFonts w:ascii="Times New Roman" w:hAnsi="Times New Roman" w:cs="Times New Roman"/>
          <w:color w:val="000000" w:themeColor="text1"/>
        </w:rPr>
        <w:t xml:space="preserve">, </w:t>
      </w:r>
      <w:r w:rsidRPr="000B258B">
        <w:rPr>
          <w:rFonts w:ascii="Times New Roman" w:hAnsi="Times New Roman" w:cs="Times New Roman"/>
          <w:color w:val="000000" w:themeColor="text1"/>
        </w:rPr>
        <w:t>Jenny Vyse</w:t>
      </w:r>
      <w:r>
        <w:rPr>
          <w:rFonts w:ascii="Times New Roman" w:hAnsi="Times New Roman" w:cs="Times New Roman"/>
          <w:color w:val="000000" w:themeColor="text1"/>
        </w:rPr>
        <w:t xml:space="preserve"> and </w:t>
      </w:r>
      <w:r w:rsidRPr="000B258B">
        <w:rPr>
          <w:rFonts w:ascii="Times New Roman" w:hAnsi="Times New Roman" w:cs="Times New Roman"/>
          <w:color w:val="000000" w:themeColor="text1"/>
        </w:rPr>
        <w:t>Nick Grant</w:t>
      </w:r>
      <w:r>
        <w:rPr>
          <w:rFonts w:ascii="Times New Roman" w:hAnsi="Times New Roman" w:cs="Times New Roman"/>
          <w:color w:val="000000" w:themeColor="text1"/>
        </w:rPr>
        <w:t xml:space="preserve"> </w:t>
      </w:r>
      <w:r w:rsidRPr="000B258B">
        <w:rPr>
          <w:rFonts w:ascii="Times New Roman" w:hAnsi="Times New Roman" w:cs="Times New Roman"/>
          <w:color w:val="000000" w:themeColor="text1"/>
        </w:rPr>
        <w:t>J.P.L. 2024, 3, 242-250</w:t>
      </w:r>
      <w:r>
        <w:rPr>
          <w:rFonts w:ascii="Times New Roman" w:hAnsi="Times New Roman" w:cs="Times New Roman"/>
          <w:color w:val="000000" w:themeColor="text1"/>
        </w:rPr>
        <w:t>.</w:t>
      </w:r>
    </w:p>
    <w:sectPr w:rsidR="000B258B" w:rsidRPr="00485F1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F12006" w14:textId="77777777" w:rsidR="00825E53" w:rsidRDefault="00825E53" w:rsidP="007C11DF">
      <w:r>
        <w:separator/>
      </w:r>
    </w:p>
  </w:endnote>
  <w:endnote w:type="continuationSeparator" w:id="0">
    <w:p w14:paraId="1F4FF12E" w14:textId="77777777" w:rsidR="00825E53" w:rsidRDefault="00825E53" w:rsidP="007C1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F0919" w14:textId="77777777" w:rsidR="007C11DF" w:rsidRDefault="007C11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F09DD3" w14:textId="77777777" w:rsidR="007C11DF" w:rsidRDefault="007C11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176D4F" w14:textId="77777777" w:rsidR="007C11DF" w:rsidRDefault="007C11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270624" w14:textId="77777777" w:rsidR="00825E53" w:rsidRDefault="00825E53" w:rsidP="007C11DF">
      <w:r>
        <w:separator/>
      </w:r>
    </w:p>
  </w:footnote>
  <w:footnote w:type="continuationSeparator" w:id="0">
    <w:p w14:paraId="6FBCFD8A" w14:textId="77777777" w:rsidR="00825E53" w:rsidRDefault="00825E53" w:rsidP="007C11DF">
      <w:r>
        <w:continuationSeparator/>
      </w:r>
    </w:p>
  </w:footnote>
  <w:footnote w:id="1">
    <w:p w14:paraId="2AABFE34" w14:textId="5FD4E2F3" w:rsidR="00386893" w:rsidRDefault="00386893" w:rsidP="00386893">
      <w:pPr>
        <w:pStyle w:val="FootnoteText"/>
        <w:jc w:val="both"/>
      </w:pPr>
      <w:r>
        <w:rPr>
          <w:rStyle w:val="FootnoteReference"/>
        </w:rPr>
        <w:footnoteRef/>
      </w:r>
      <w:r>
        <w:t xml:space="preserve"> </w:t>
      </w:r>
      <w:r>
        <w:rPr>
          <w:rFonts w:ascii="Times New Roman" w:eastAsia="Times New Roman" w:hAnsi="Times New Roman" w:cs="Times New Roman"/>
          <w:color w:val="000000" w:themeColor="text1"/>
          <w:kern w:val="0"/>
          <w:lang w:eastAsia="en-GB"/>
          <w14:ligatures w14:val="none"/>
        </w:rPr>
        <w:t xml:space="preserve">There is similar provision also in Rue 6 of the </w:t>
      </w:r>
      <w:r w:rsidRPr="008F1CD3">
        <w:rPr>
          <w:rFonts w:ascii="Times New Roman" w:eastAsia="Times New Roman" w:hAnsi="Times New Roman" w:cs="Times New Roman"/>
          <w:color w:val="000000" w:themeColor="text1"/>
          <w:kern w:val="0"/>
          <w:lang w:eastAsia="en-GB"/>
          <w14:ligatures w14:val="none"/>
        </w:rPr>
        <w:t>Town and Country Planning (Section 62A Applications) (Hearings) Rules 2013/2141</w:t>
      </w:r>
      <w:r>
        <w:rPr>
          <w:rFonts w:ascii="Times New Roman" w:eastAsia="Times New Roman" w:hAnsi="Times New Roman" w:cs="Times New Roman"/>
          <w:color w:val="000000" w:themeColor="text1"/>
          <w:kern w:val="0"/>
          <w:lang w:eastAsia="en-GB"/>
          <w14:ligatures w14:val="none"/>
        </w:rPr>
        <w:t>.</w:t>
      </w:r>
    </w:p>
  </w:footnote>
  <w:footnote w:id="2">
    <w:p w14:paraId="48545CB9" w14:textId="77777777" w:rsidR="00166891" w:rsidRPr="00386893" w:rsidRDefault="00166891" w:rsidP="00166891">
      <w:pPr>
        <w:pStyle w:val="FootnoteText"/>
        <w:jc w:val="both"/>
        <w:rPr>
          <w:rFonts w:ascii="Book Antiqua" w:hAnsi="Book Antiqua"/>
        </w:rPr>
      </w:pPr>
      <w:r w:rsidRPr="00386893">
        <w:rPr>
          <w:rStyle w:val="FootnoteReference"/>
          <w:rFonts w:ascii="Book Antiqua" w:hAnsi="Book Antiqua"/>
        </w:rPr>
        <w:footnoteRef/>
      </w:r>
      <w:r w:rsidRPr="00386893">
        <w:rPr>
          <w:rFonts w:ascii="Book Antiqua" w:hAnsi="Book Antiqua"/>
        </w:rPr>
        <w:t xml:space="preserve"> An expert who appears at a hearing is bound by the same professional obligations that would be applicable to them at an inquiry.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D15B2" w14:textId="77777777" w:rsidR="007C11DF" w:rsidRDefault="007C11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033BC1" w14:textId="092B5197" w:rsidR="007C11DF" w:rsidRDefault="007C11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EBCEF" w14:textId="77777777" w:rsidR="007C11DF" w:rsidRDefault="007C11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37C43"/>
    <w:multiLevelType w:val="hybridMultilevel"/>
    <w:tmpl w:val="49607986"/>
    <w:lvl w:ilvl="0" w:tplc="AABC72E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C14AEA"/>
    <w:multiLevelType w:val="hybridMultilevel"/>
    <w:tmpl w:val="C6E862BC"/>
    <w:lvl w:ilvl="0" w:tplc="0809000F">
      <w:start w:val="1"/>
      <w:numFmt w:val="decimal"/>
      <w:lvlText w:val="%1."/>
      <w:lvlJc w:val="left"/>
      <w:pPr>
        <w:ind w:left="360" w:hanging="360"/>
      </w:pPr>
      <w:rPr>
        <w:rFonts w:hint="default"/>
      </w:rPr>
    </w:lvl>
    <w:lvl w:ilvl="1" w:tplc="259C3C1E">
      <w:start w:val="1"/>
      <w:numFmt w:val="bullet"/>
      <w:lvlText w:val="-"/>
      <w:lvlJc w:val="left"/>
      <w:pPr>
        <w:ind w:left="1080" w:hanging="360"/>
      </w:pPr>
      <w:rPr>
        <w:rFonts w:ascii="Book Antiqua" w:eastAsiaTheme="minorHAnsi" w:hAnsi="Book Antiqua" w:cstheme="minorBidi"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632229B"/>
    <w:multiLevelType w:val="hybridMultilevel"/>
    <w:tmpl w:val="7DA006DE"/>
    <w:lvl w:ilvl="0" w:tplc="ADE6BE0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6768515D"/>
    <w:multiLevelType w:val="hybridMultilevel"/>
    <w:tmpl w:val="0B8E83EE"/>
    <w:lvl w:ilvl="0" w:tplc="398AD748">
      <w:start w:val="1"/>
      <w:numFmt w:val="lowerRoman"/>
      <w:lvlText w:val="(%1)"/>
      <w:lvlJc w:val="left"/>
      <w:pPr>
        <w:ind w:left="1080" w:hanging="720"/>
      </w:pPr>
      <w:rPr>
        <w:rFonts w:hint="default"/>
        <w:b/>
      </w:rPr>
    </w:lvl>
    <w:lvl w:ilvl="1" w:tplc="08090019">
      <w:start w:val="1"/>
      <w:numFmt w:val="lowerLetter"/>
      <w:lvlText w:val="%2."/>
      <w:lvlJc w:val="left"/>
      <w:pPr>
        <w:ind w:left="1440" w:hanging="360"/>
      </w:pPr>
    </w:lvl>
    <w:lvl w:ilvl="2" w:tplc="CF8A94BE">
      <w:start w:val="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03F6CE6"/>
    <w:multiLevelType w:val="hybridMultilevel"/>
    <w:tmpl w:val="87FAF082"/>
    <w:lvl w:ilvl="0" w:tplc="08090001">
      <w:start w:val="1"/>
      <w:numFmt w:val="bullet"/>
      <w:lvlText w:val=""/>
      <w:lvlJc w:val="left"/>
      <w:pPr>
        <w:ind w:left="2160" w:hanging="720"/>
      </w:pPr>
      <w:rPr>
        <w:rFonts w:ascii="Symbol" w:hAnsi="Symbol"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7D1303FB"/>
    <w:multiLevelType w:val="hybridMultilevel"/>
    <w:tmpl w:val="0DF60494"/>
    <w:lvl w:ilvl="0" w:tplc="E0501DBC">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9304475">
    <w:abstractNumId w:val="5"/>
  </w:num>
  <w:num w:numId="2" w16cid:durableId="1680620302">
    <w:abstractNumId w:val="0"/>
  </w:num>
  <w:num w:numId="3" w16cid:durableId="758254899">
    <w:abstractNumId w:val="3"/>
  </w:num>
  <w:num w:numId="4" w16cid:durableId="511843845">
    <w:abstractNumId w:val="2"/>
  </w:num>
  <w:num w:numId="5" w16cid:durableId="171923042">
    <w:abstractNumId w:val="4"/>
  </w:num>
  <w:num w:numId="6" w16cid:durableId="2430318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D9B"/>
    <w:rsid w:val="00007ADA"/>
    <w:rsid w:val="00023D5E"/>
    <w:rsid w:val="00033E7F"/>
    <w:rsid w:val="00050B5F"/>
    <w:rsid w:val="00053612"/>
    <w:rsid w:val="00070B8F"/>
    <w:rsid w:val="00087DF2"/>
    <w:rsid w:val="0009085C"/>
    <w:rsid w:val="00094930"/>
    <w:rsid w:val="000B258B"/>
    <w:rsid w:val="000C2AFA"/>
    <w:rsid w:val="000C5F28"/>
    <w:rsid w:val="001249B3"/>
    <w:rsid w:val="0012642B"/>
    <w:rsid w:val="0013433B"/>
    <w:rsid w:val="001379BB"/>
    <w:rsid w:val="00143B9A"/>
    <w:rsid w:val="00151047"/>
    <w:rsid w:val="00166891"/>
    <w:rsid w:val="001773E0"/>
    <w:rsid w:val="00177E02"/>
    <w:rsid w:val="0018428D"/>
    <w:rsid w:val="0019201E"/>
    <w:rsid w:val="002139F2"/>
    <w:rsid w:val="0024600E"/>
    <w:rsid w:val="00271666"/>
    <w:rsid w:val="00292BF0"/>
    <w:rsid w:val="002B3D70"/>
    <w:rsid w:val="002D4776"/>
    <w:rsid w:val="002E14C2"/>
    <w:rsid w:val="002E59F7"/>
    <w:rsid w:val="002F2547"/>
    <w:rsid w:val="00303063"/>
    <w:rsid w:val="0030619E"/>
    <w:rsid w:val="00323487"/>
    <w:rsid w:val="00323FAD"/>
    <w:rsid w:val="00324AF8"/>
    <w:rsid w:val="00352A4D"/>
    <w:rsid w:val="0036056D"/>
    <w:rsid w:val="0037667A"/>
    <w:rsid w:val="003860DD"/>
    <w:rsid w:val="00386893"/>
    <w:rsid w:val="00394C6E"/>
    <w:rsid w:val="003C12FF"/>
    <w:rsid w:val="003E3F37"/>
    <w:rsid w:val="004001B0"/>
    <w:rsid w:val="00413C57"/>
    <w:rsid w:val="0042111E"/>
    <w:rsid w:val="00422C34"/>
    <w:rsid w:val="00432905"/>
    <w:rsid w:val="00474314"/>
    <w:rsid w:val="00480681"/>
    <w:rsid w:val="00485F13"/>
    <w:rsid w:val="00491C85"/>
    <w:rsid w:val="004F0C0F"/>
    <w:rsid w:val="004F36A3"/>
    <w:rsid w:val="00511C02"/>
    <w:rsid w:val="005153CC"/>
    <w:rsid w:val="00524EE2"/>
    <w:rsid w:val="00527A4D"/>
    <w:rsid w:val="00555C9C"/>
    <w:rsid w:val="00564D91"/>
    <w:rsid w:val="00566460"/>
    <w:rsid w:val="005B374E"/>
    <w:rsid w:val="0062469A"/>
    <w:rsid w:val="00645B80"/>
    <w:rsid w:val="00656FC1"/>
    <w:rsid w:val="006A5559"/>
    <w:rsid w:val="006D2AB7"/>
    <w:rsid w:val="006D654F"/>
    <w:rsid w:val="007203B1"/>
    <w:rsid w:val="0073193A"/>
    <w:rsid w:val="00740858"/>
    <w:rsid w:val="007624F8"/>
    <w:rsid w:val="0077051D"/>
    <w:rsid w:val="00776AD8"/>
    <w:rsid w:val="007C11DF"/>
    <w:rsid w:val="007F767B"/>
    <w:rsid w:val="00815C0F"/>
    <w:rsid w:val="00821782"/>
    <w:rsid w:val="00825E53"/>
    <w:rsid w:val="0084608A"/>
    <w:rsid w:val="00864A0F"/>
    <w:rsid w:val="00874830"/>
    <w:rsid w:val="00890640"/>
    <w:rsid w:val="00894250"/>
    <w:rsid w:val="0089588C"/>
    <w:rsid w:val="008D56B3"/>
    <w:rsid w:val="008E139E"/>
    <w:rsid w:val="008E3BBE"/>
    <w:rsid w:val="008F1CD3"/>
    <w:rsid w:val="0090061B"/>
    <w:rsid w:val="00911252"/>
    <w:rsid w:val="0092350C"/>
    <w:rsid w:val="00925ECB"/>
    <w:rsid w:val="009569CC"/>
    <w:rsid w:val="00961934"/>
    <w:rsid w:val="00970BC7"/>
    <w:rsid w:val="00975AB0"/>
    <w:rsid w:val="0097693B"/>
    <w:rsid w:val="00982BA4"/>
    <w:rsid w:val="00986559"/>
    <w:rsid w:val="009C7870"/>
    <w:rsid w:val="00A17A4E"/>
    <w:rsid w:val="00A20886"/>
    <w:rsid w:val="00A31EF7"/>
    <w:rsid w:val="00A56C6F"/>
    <w:rsid w:val="00A746D2"/>
    <w:rsid w:val="00A91AB4"/>
    <w:rsid w:val="00AA2ACB"/>
    <w:rsid w:val="00AF489D"/>
    <w:rsid w:val="00B003B2"/>
    <w:rsid w:val="00B05A31"/>
    <w:rsid w:val="00B172B8"/>
    <w:rsid w:val="00B20CFD"/>
    <w:rsid w:val="00B256B6"/>
    <w:rsid w:val="00B42B7F"/>
    <w:rsid w:val="00B43505"/>
    <w:rsid w:val="00B43DFD"/>
    <w:rsid w:val="00B602D2"/>
    <w:rsid w:val="00B90A41"/>
    <w:rsid w:val="00B97AEA"/>
    <w:rsid w:val="00BC18D3"/>
    <w:rsid w:val="00BE4458"/>
    <w:rsid w:val="00BF115E"/>
    <w:rsid w:val="00BF1316"/>
    <w:rsid w:val="00BF13CA"/>
    <w:rsid w:val="00BF199A"/>
    <w:rsid w:val="00C0111A"/>
    <w:rsid w:val="00C42CF5"/>
    <w:rsid w:val="00C44011"/>
    <w:rsid w:val="00C54709"/>
    <w:rsid w:val="00C946B4"/>
    <w:rsid w:val="00C979AA"/>
    <w:rsid w:val="00CA109A"/>
    <w:rsid w:val="00D00EB3"/>
    <w:rsid w:val="00D265A5"/>
    <w:rsid w:val="00D35946"/>
    <w:rsid w:val="00D42AF8"/>
    <w:rsid w:val="00D5754F"/>
    <w:rsid w:val="00D62F1C"/>
    <w:rsid w:val="00D64398"/>
    <w:rsid w:val="00D65E43"/>
    <w:rsid w:val="00DA312D"/>
    <w:rsid w:val="00DB0F5F"/>
    <w:rsid w:val="00DD3FD1"/>
    <w:rsid w:val="00DE53E4"/>
    <w:rsid w:val="00DF241A"/>
    <w:rsid w:val="00E52D47"/>
    <w:rsid w:val="00E569D5"/>
    <w:rsid w:val="00E57A04"/>
    <w:rsid w:val="00E678AC"/>
    <w:rsid w:val="00E7560F"/>
    <w:rsid w:val="00EA7214"/>
    <w:rsid w:val="00EA7FAB"/>
    <w:rsid w:val="00EF3D9B"/>
    <w:rsid w:val="00F3516E"/>
    <w:rsid w:val="00F37BA3"/>
    <w:rsid w:val="00F50094"/>
    <w:rsid w:val="00F546AF"/>
    <w:rsid w:val="00F66126"/>
    <w:rsid w:val="00F868A4"/>
    <w:rsid w:val="00F953D6"/>
    <w:rsid w:val="00FB08C1"/>
    <w:rsid w:val="00FB4D10"/>
    <w:rsid w:val="00FC2A57"/>
    <w:rsid w:val="00FD26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EBFB4"/>
  <w15:chartTrackingRefBased/>
  <w15:docId w15:val="{61C13410-CE99-5942-9A5E-CADE21B13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F3D9B"/>
  </w:style>
  <w:style w:type="character" w:styleId="Hyperlink">
    <w:name w:val="Hyperlink"/>
    <w:basedOn w:val="DefaultParagraphFont"/>
    <w:uiPriority w:val="99"/>
    <w:unhideWhenUsed/>
    <w:rsid w:val="001249B3"/>
    <w:rPr>
      <w:color w:val="0563C1" w:themeColor="hyperlink"/>
      <w:u w:val="single"/>
    </w:rPr>
  </w:style>
  <w:style w:type="character" w:styleId="UnresolvedMention">
    <w:name w:val="Unresolved Mention"/>
    <w:basedOn w:val="DefaultParagraphFont"/>
    <w:uiPriority w:val="99"/>
    <w:semiHidden/>
    <w:unhideWhenUsed/>
    <w:rsid w:val="001249B3"/>
    <w:rPr>
      <w:color w:val="605E5C"/>
      <w:shd w:val="clear" w:color="auto" w:fill="E1DFDD"/>
    </w:rPr>
  </w:style>
  <w:style w:type="paragraph" w:styleId="Revision">
    <w:name w:val="Revision"/>
    <w:hidden/>
    <w:uiPriority w:val="99"/>
    <w:semiHidden/>
    <w:rsid w:val="00511C02"/>
  </w:style>
  <w:style w:type="paragraph" w:styleId="ListParagraph">
    <w:name w:val="List Paragraph"/>
    <w:basedOn w:val="Normal"/>
    <w:uiPriority w:val="34"/>
    <w:qFormat/>
    <w:rsid w:val="00511C02"/>
    <w:pPr>
      <w:ind w:left="720"/>
      <w:contextualSpacing/>
    </w:pPr>
  </w:style>
  <w:style w:type="character" w:styleId="CommentReference">
    <w:name w:val="annotation reference"/>
    <w:basedOn w:val="DefaultParagraphFont"/>
    <w:uiPriority w:val="99"/>
    <w:semiHidden/>
    <w:unhideWhenUsed/>
    <w:rsid w:val="0012642B"/>
    <w:rPr>
      <w:sz w:val="16"/>
      <w:szCs w:val="16"/>
    </w:rPr>
  </w:style>
  <w:style w:type="paragraph" w:styleId="CommentText">
    <w:name w:val="annotation text"/>
    <w:basedOn w:val="Normal"/>
    <w:link w:val="CommentTextChar"/>
    <w:uiPriority w:val="99"/>
    <w:unhideWhenUsed/>
    <w:rsid w:val="0012642B"/>
    <w:rPr>
      <w:sz w:val="20"/>
      <w:szCs w:val="20"/>
    </w:rPr>
  </w:style>
  <w:style w:type="character" w:customStyle="1" w:styleId="CommentTextChar">
    <w:name w:val="Comment Text Char"/>
    <w:basedOn w:val="DefaultParagraphFont"/>
    <w:link w:val="CommentText"/>
    <w:uiPriority w:val="99"/>
    <w:rsid w:val="0012642B"/>
    <w:rPr>
      <w:sz w:val="20"/>
      <w:szCs w:val="20"/>
    </w:rPr>
  </w:style>
  <w:style w:type="paragraph" w:styleId="CommentSubject">
    <w:name w:val="annotation subject"/>
    <w:basedOn w:val="CommentText"/>
    <w:next w:val="CommentText"/>
    <w:link w:val="CommentSubjectChar"/>
    <w:uiPriority w:val="99"/>
    <w:semiHidden/>
    <w:unhideWhenUsed/>
    <w:rsid w:val="0012642B"/>
    <w:rPr>
      <w:b/>
      <w:bCs/>
    </w:rPr>
  </w:style>
  <w:style w:type="character" w:customStyle="1" w:styleId="CommentSubjectChar">
    <w:name w:val="Comment Subject Char"/>
    <w:basedOn w:val="CommentTextChar"/>
    <w:link w:val="CommentSubject"/>
    <w:uiPriority w:val="99"/>
    <w:semiHidden/>
    <w:rsid w:val="0012642B"/>
    <w:rPr>
      <w:b/>
      <w:bCs/>
      <w:sz w:val="20"/>
      <w:szCs w:val="20"/>
    </w:rPr>
  </w:style>
  <w:style w:type="character" w:styleId="FollowedHyperlink">
    <w:name w:val="FollowedHyperlink"/>
    <w:basedOn w:val="DefaultParagraphFont"/>
    <w:uiPriority w:val="99"/>
    <w:semiHidden/>
    <w:unhideWhenUsed/>
    <w:rsid w:val="00874830"/>
    <w:rPr>
      <w:color w:val="954F72" w:themeColor="followedHyperlink"/>
      <w:u w:val="single"/>
    </w:rPr>
  </w:style>
  <w:style w:type="paragraph" w:styleId="Header">
    <w:name w:val="header"/>
    <w:basedOn w:val="Normal"/>
    <w:link w:val="HeaderChar"/>
    <w:uiPriority w:val="99"/>
    <w:unhideWhenUsed/>
    <w:rsid w:val="007C11DF"/>
    <w:pPr>
      <w:tabs>
        <w:tab w:val="center" w:pos="4513"/>
        <w:tab w:val="right" w:pos="9026"/>
      </w:tabs>
    </w:pPr>
  </w:style>
  <w:style w:type="character" w:customStyle="1" w:styleId="HeaderChar">
    <w:name w:val="Header Char"/>
    <w:basedOn w:val="DefaultParagraphFont"/>
    <w:link w:val="Header"/>
    <w:uiPriority w:val="99"/>
    <w:rsid w:val="007C11DF"/>
  </w:style>
  <w:style w:type="paragraph" w:styleId="Footer">
    <w:name w:val="footer"/>
    <w:basedOn w:val="Normal"/>
    <w:link w:val="FooterChar"/>
    <w:uiPriority w:val="99"/>
    <w:unhideWhenUsed/>
    <w:rsid w:val="007C11DF"/>
    <w:pPr>
      <w:tabs>
        <w:tab w:val="center" w:pos="4513"/>
        <w:tab w:val="right" w:pos="9026"/>
      </w:tabs>
    </w:pPr>
  </w:style>
  <w:style w:type="character" w:customStyle="1" w:styleId="FooterChar">
    <w:name w:val="Footer Char"/>
    <w:basedOn w:val="DefaultParagraphFont"/>
    <w:link w:val="Footer"/>
    <w:uiPriority w:val="99"/>
    <w:rsid w:val="007C11DF"/>
  </w:style>
  <w:style w:type="paragraph" w:styleId="FootnoteText">
    <w:name w:val="footnote text"/>
    <w:basedOn w:val="Normal"/>
    <w:link w:val="FootnoteTextChar"/>
    <w:uiPriority w:val="99"/>
    <w:semiHidden/>
    <w:unhideWhenUsed/>
    <w:rsid w:val="00386893"/>
    <w:rPr>
      <w:sz w:val="20"/>
      <w:szCs w:val="20"/>
    </w:rPr>
  </w:style>
  <w:style w:type="character" w:customStyle="1" w:styleId="FootnoteTextChar">
    <w:name w:val="Footnote Text Char"/>
    <w:basedOn w:val="DefaultParagraphFont"/>
    <w:link w:val="FootnoteText"/>
    <w:uiPriority w:val="99"/>
    <w:semiHidden/>
    <w:rsid w:val="00386893"/>
    <w:rPr>
      <w:sz w:val="20"/>
      <w:szCs w:val="20"/>
    </w:rPr>
  </w:style>
  <w:style w:type="character" w:styleId="FootnoteReference">
    <w:name w:val="footnote reference"/>
    <w:basedOn w:val="DefaultParagraphFont"/>
    <w:uiPriority w:val="99"/>
    <w:semiHidden/>
    <w:unhideWhenUsed/>
    <w:rsid w:val="003868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0850328">
      <w:bodyDiv w:val="1"/>
      <w:marLeft w:val="0"/>
      <w:marRight w:val="0"/>
      <w:marTop w:val="0"/>
      <w:marBottom w:val="0"/>
      <w:divBdr>
        <w:top w:val="none" w:sz="0" w:space="0" w:color="auto"/>
        <w:left w:val="none" w:sz="0" w:space="0" w:color="auto"/>
        <w:bottom w:val="none" w:sz="0" w:space="0" w:color="auto"/>
        <w:right w:val="none" w:sz="0" w:space="0" w:color="auto"/>
      </w:divBdr>
      <w:divsChild>
        <w:div w:id="12098773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7493174">
              <w:marLeft w:val="0"/>
              <w:marRight w:val="0"/>
              <w:marTop w:val="0"/>
              <w:marBottom w:val="0"/>
              <w:divBdr>
                <w:top w:val="none" w:sz="0" w:space="0" w:color="auto"/>
                <w:left w:val="none" w:sz="0" w:space="0" w:color="auto"/>
                <w:bottom w:val="none" w:sz="0" w:space="0" w:color="auto"/>
                <w:right w:val="none" w:sz="0" w:space="0" w:color="auto"/>
              </w:divBdr>
              <w:divsChild>
                <w:div w:id="1082722314">
                  <w:marLeft w:val="0"/>
                  <w:marRight w:val="0"/>
                  <w:marTop w:val="0"/>
                  <w:marBottom w:val="0"/>
                  <w:divBdr>
                    <w:top w:val="none" w:sz="0" w:space="0" w:color="auto"/>
                    <w:left w:val="none" w:sz="0" w:space="0" w:color="auto"/>
                    <w:bottom w:val="none" w:sz="0" w:space="0" w:color="auto"/>
                    <w:right w:val="none" w:sz="0" w:space="0" w:color="auto"/>
                  </w:divBdr>
                  <w:divsChild>
                    <w:div w:id="730538939">
                      <w:marLeft w:val="0"/>
                      <w:marRight w:val="0"/>
                      <w:marTop w:val="0"/>
                      <w:marBottom w:val="0"/>
                      <w:divBdr>
                        <w:top w:val="none" w:sz="0" w:space="0" w:color="auto"/>
                        <w:left w:val="none" w:sz="0" w:space="0" w:color="auto"/>
                        <w:bottom w:val="none" w:sz="0" w:space="0" w:color="auto"/>
                        <w:right w:val="none" w:sz="0" w:space="0" w:color="auto"/>
                      </w:divBdr>
                      <w:divsChild>
                        <w:div w:id="1310523398">
                          <w:marLeft w:val="0"/>
                          <w:marRight w:val="0"/>
                          <w:marTop w:val="0"/>
                          <w:marBottom w:val="0"/>
                          <w:divBdr>
                            <w:top w:val="none" w:sz="0" w:space="0" w:color="auto"/>
                            <w:left w:val="none" w:sz="0" w:space="0" w:color="auto"/>
                            <w:bottom w:val="none" w:sz="0" w:space="0" w:color="auto"/>
                            <w:right w:val="none" w:sz="0" w:space="0" w:color="auto"/>
                          </w:divBdr>
                        </w:div>
                        <w:div w:id="1602568808">
                          <w:marLeft w:val="0"/>
                          <w:marRight w:val="0"/>
                          <w:marTop w:val="0"/>
                          <w:marBottom w:val="0"/>
                          <w:divBdr>
                            <w:top w:val="none" w:sz="0" w:space="0" w:color="auto"/>
                            <w:left w:val="none" w:sz="0" w:space="0" w:color="auto"/>
                            <w:bottom w:val="none" w:sz="0" w:space="0" w:color="auto"/>
                            <w:right w:val="none" w:sz="0" w:space="0" w:color="auto"/>
                          </w:divBdr>
                        </w:div>
                        <w:div w:id="651759986">
                          <w:marLeft w:val="0"/>
                          <w:marRight w:val="0"/>
                          <w:marTop w:val="0"/>
                          <w:marBottom w:val="0"/>
                          <w:divBdr>
                            <w:top w:val="none" w:sz="0" w:space="0" w:color="auto"/>
                            <w:left w:val="none" w:sz="0" w:space="0" w:color="auto"/>
                            <w:bottom w:val="none" w:sz="0" w:space="0" w:color="auto"/>
                            <w:right w:val="none" w:sz="0" w:space="0" w:color="auto"/>
                          </w:divBdr>
                        </w:div>
                        <w:div w:id="1264410752">
                          <w:marLeft w:val="0"/>
                          <w:marRight w:val="0"/>
                          <w:marTop w:val="0"/>
                          <w:marBottom w:val="0"/>
                          <w:divBdr>
                            <w:top w:val="none" w:sz="0" w:space="0" w:color="auto"/>
                            <w:left w:val="none" w:sz="0" w:space="0" w:color="auto"/>
                            <w:bottom w:val="none" w:sz="0" w:space="0" w:color="auto"/>
                            <w:right w:val="none" w:sz="0" w:space="0" w:color="auto"/>
                          </w:divBdr>
                        </w:div>
                        <w:div w:id="1086726792">
                          <w:marLeft w:val="0"/>
                          <w:marRight w:val="0"/>
                          <w:marTop w:val="0"/>
                          <w:marBottom w:val="0"/>
                          <w:divBdr>
                            <w:top w:val="none" w:sz="0" w:space="0" w:color="auto"/>
                            <w:left w:val="none" w:sz="0" w:space="0" w:color="auto"/>
                            <w:bottom w:val="none" w:sz="0" w:space="0" w:color="auto"/>
                            <w:right w:val="none" w:sz="0" w:space="0" w:color="auto"/>
                          </w:divBdr>
                        </w:div>
                        <w:div w:id="1341784486">
                          <w:marLeft w:val="0"/>
                          <w:marRight w:val="0"/>
                          <w:marTop w:val="0"/>
                          <w:marBottom w:val="0"/>
                          <w:divBdr>
                            <w:top w:val="none" w:sz="0" w:space="0" w:color="auto"/>
                            <w:left w:val="none" w:sz="0" w:space="0" w:color="auto"/>
                            <w:bottom w:val="none" w:sz="0" w:space="0" w:color="auto"/>
                            <w:right w:val="none" w:sz="0" w:space="0" w:color="auto"/>
                          </w:divBdr>
                        </w:div>
                        <w:div w:id="1195734650">
                          <w:marLeft w:val="0"/>
                          <w:marRight w:val="0"/>
                          <w:marTop w:val="0"/>
                          <w:marBottom w:val="0"/>
                          <w:divBdr>
                            <w:top w:val="none" w:sz="0" w:space="0" w:color="auto"/>
                            <w:left w:val="none" w:sz="0" w:space="0" w:color="auto"/>
                            <w:bottom w:val="none" w:sz="0" w:space="0" w:color="auto"/>
                            <w:right w:val="none" w:sz="0" w:space="0" w:color="auto"/>
                          </w:divBdr>
                        </w:div>
                        <w:div w:id="1441485762">
                          <w:marLeft w:val="0"/>
                          <w:marRight w:val="0"/>
                          <w:marTop w:val="0"/>
                          <w:marBottom w:val="0"/>
                          <w:divBdr>
                            <w:top w:val="none" w:sz="0" w:space="0" w:color="auto"/>
                            <w:left w:val="none" w:sz="0" w:space="0" w:color="auto"/>
                            <w:bottom w:val="none" w:sz="0" w:space="0" w:color="auto"/>
                            <w:right w:val="none" w:sz="0" w:space="0" w:color="auto"/>
                          </w:divBdr>
                        </w:div>
                        <w:div w:id="1448742646">
                          <w:marLeft w:val="0"/>
                          <w:marRight w:val="0"/>
                          <w:marTop w:val="0"/>
                          <w:marBottom w:val="0"/>
                          <w:divBdr>
                            <w:top w:val="none" w:sz="0" w:space="0" w:color="auto"/>
                            <w:left w:val="none" w:sz="0" w:space="0" w:color="auto"/>
                            <w:bottom w:val="none" w:sz="0" w:space="0" w:color="auto"/>
                            <w:right w:val="none" w:sz="0" w:space="0" w:color="auto"/>
                          </w:divBdr>
                        </w:div>
                        <w:div w:id="1986428206">
                          <w:marLeft w:val="0"/>
                          <w:marRight w:val="0"/>
                          <w:marTop w:val="0"/>
                          <w:marBottom w:val="0"/>
                          <w:divBdr>
                            <w:top w:val="none" w:sz="0" w:space="0" w:color="auto"/>
                            <w:left w:val="none" w:sz="0" w:space="0" w:color="auto"/>
                            <w:bottom w:val="none" w:sz="0" w:space="0" w:color="auto"/>
                            <w:right w:val="none" w:sz="0" w:space="0" w:color="auto"/>
                          </w:divBdr>
                        </w:div>
                        <w:div w:id="1902518516">
                          <w:marLeft w:val="0"/>
                          <w:marRight w:val="0"/>
                          <w:marTop w:val="0"/>
                          <w:marBottom w:val="0"/>
                          <w:divBdr>
                            <w:top w:val="none" w:sz="0" w:space="0" w:color="auto"/>
                            <w:left w:val="none" w:sz="0" w:space="0" w:color="auto"/>
                            <w:bottom w:val="none" w:sz="0" w:space="0" w:color="auto"/>
                            <w:right w:val="none" w:sz="0" w:space="0" w:color="auto"/>
                          </w:divBdr>
                        </w:div>
                        <w:div w:id="1292248041">
                          <w:marLeft w:val="0"/>
                          <w:marRight w:val="0"/>
                          <w:marTop w:val="0"/>
                          <w:marBottom w:val="0"/>
                          <w:divBdr>
                            <w:top w:val="none" w:sz="0" w:space="0" w:color="auto"/>
                            <w:left w:val="none" w:sz="0" w:space="0" w:color="auto"/>
                            <w:bottom w:val="none" w:sz="0" w:space="0" w:color="auto"/>
                            <w:right w:val="none" w:sz="0" w:space="0" w:color="auto"/>
                          </w:divBdr>
                        </w:div>
                        <w:div w:id="968897173">
                          <w:marLeft w:val="0"/>
                          <w:marRight w:val="0"/>
                          <w:marTop w:val="0"/>
                          <w:marBottom w:val="0"/>
                          <w:divBdr>
                            <w:top w:val="none" w:sz="0" w:space="0" w:color="auto"/>
                            <w:left w:val="none" w:sz="0" w:space="0" w:color="auto"/>
                            <w:bottom w:val="none" w:sz="0" w:space="0" w:color="auto"/>
                            <w:right w:val="none" w:sz="0" w:space="0" w:color="auto"/>
                          </w:divBdr>
                        </w:div>
                        <w:div w:id="562958010">
                          <w:marLeft w:val="0"/>
                          <w:marRight w:val="0"/>
                          <w:marTop w:val="0"/>
                          <w:marBottom w:val="0"/>
                          <w:divBdr>
                            <w:top w:val="none" w:sz="0" w:space="0" w:color="auto"/>
                            <w:left w:val="none" w:sz="0" w:space="0" w:color="auto"/>
                            <w:bottom w:val="none" w:sz="0" w:space="0" w:color="auto"/>
                            <w:right w:val="none" w:sz="0" w:space="0" w:color="auto"/>
                          </w:divBdr>
                        </w:div>
                        <w:div w:id="191812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9011972">
      <w:bodyDiv w:val="1"/>
      <w:marLeft w:val="0"/>
      <w:marRight w:val="0"/>
      <w:marTop w:val="0"/>
      <w:marBottom w:val="0"/>
      <w:divBdr>
        <w:top w:val="none" w:sz="0" w:space="0" w:color="auto"/>
        <w:left w:val="none" w:sz="0" w:space="0" w:color="auto"/>
        <w:bottom w:val="none" w:sz="0" w:space="0" w:color="auto"/>
        <w:right w:val="none" w:sz="0" w:space="0" w:color="auto"/>
      </w:divBdr>
      <w:divsChild>
        <w:div w:id="19212082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9676177">
              <w:marLeft w:val="0"/>
              <w:marRight w:val="0"/>
              <w:marTop w:val="0"/>
              <w:marBottom w:val="0"/>
              <w:divBdr>
                <w:top w:val="none" w:sz="0" w:space="0" w:color="auto"/>
                <w:left w:val="none" w:sz="0" w:space="0" w:color="auto"/>
                <w:bottom w:val="none" w:sz="0" w:space="0" w:color="auto"/>
                <w:right w:val="none" w:sz="0" w:space="0" w:color="auto"/>
              </w:divBdr>
              <w:divsChild>
                <w:div w:id="708988338">
                  <w:marLeft w:val="0"/>
                  <w:marRight w:val="0"/>
                  <w:marTop w:val="0"/>
                  <w:marBottom w:val="0"/>
                  <w:divBdr>
                    <w:top w:val="none" w:sz="0" w:space="0" w:color="auto"/>
                    <w:left w:val="none" w:sz="0" w:space="0" w:color="auto"/>
                    <w:bottom w:val="none" w:sz="0" w:space="0" w:color="auto"/>
                    <w:right w:val="none" w:sz="0" w:space="0" w:color="auto"/>
                  </w:divBdr>
                  <w:divsChild>
                    <w:div w:id="971252763">
                      <w:marLeft w:val="0"/>
                      <w:marRight w:val="0"/>
                      <w:marTop w:val="0"/>
                      <w:marBottom w:val="0"/>
                      <w:divBdr>
                        <w:top w:val="none" w:sz="0" w:space="0" w:color="auto"/>
                        <w:left w:val="none" w:sz="0" w:space="0" w:color="auto"/>
                        <w:bottom w:val="none" w:sz="0" w:space="0" w:color="auto"/>
                        <w:right w:val="none" w:sz="0" w:space="0" w:color="auto"/>
                      </w:divBdr>
                      <w:divsChild>
                        <w:div w:id="669440">
                          <w:marLeft w:val="0"/>
                          <w:marRight w:val="0"/>
                          <w:marTop w:val="0"/>
                          <w:marBottom w:val="0"/>
                          <w:divBdr>
                            <w:top w:val="none" w:sz="0" w:space="0" w:color="auto"/>
                            <w:left w:val="none" w:sz="0" w:space="0" w:color="auto"/>
                            <w:bottom w:val="none" w:sz="0" w:space="0" w:color="auto"/>
                            <w:right w:val="none" w:sz="0" w:space="0" w:color="auto"/>
                          </w:divBdr>
                        </w:div>
                        <w:div w:id="559176026">
                          <w:marLeft w:val="0"/>
                          <w:marRight w:val="0"/>
                          <w:marTop w:val="0"/>
                          <w:marBottom w:val="0"/>
                          <w:divBdr>
                            <w:top w:val="none" w:sz="0" w:space="0" w:color="auto"/>
                            <w:left w:val="none" w:sz="0" w:space="0" w:color="auto"/>
                            <w:bottom w:val="none" w:sz="0" w:space="0" w:color="auto"/>
                            <w:right w:val="none" w:sz="0" w:space="0" w:color="auto"/>
                          </w:divBdr>
                        </w:div>
                        <w:div w:id="1932349498">
                          <w:marLeft w:val="0"/>
                          <w:marRight w:val="0"/>
                          <w:marTop w:val="0"/>
                          <w:marBottom w:val="0"/>
                          <w:divBdr>
                            <w:top w:val="none" w:sz="0" w:space="0" w:color="auto"/>
                            <w:left w:val="none" w:sz="0" w:space="0" w:color="auto"/>
                            <w:bottom w:val="none" w:sz="0" w:space="0" w:color="auto"/>
                            <w:right w:val="none" w:sz="0" w:space="0" w:color="auto"/>
                          </w:divBdr>
                        </w:div>
                        <w:div w:id="1447505486">
                          <w:marLeft w:val="0"/>
                          <w:marRight w:val="0"/>
                          <w:marTop w:val="0"/>
                          <w:marBottom w:val="0"/>
                          <w:divBdr>
                            <w:top w:val="none" w:sz="0" w:space="0" w:color="auto"/>
                            <w:left w:val="none" w:sz="0" w:space="0" w:color="auto"/>
                            <w:bottom w:val="none" w:sz="0" w:space="0" w:color="auto"/>
                            <w:right w:val="none" w:sz="0" w:space="0" w:color="auto"/>
                          </w:divBdr>
                        </w:div>
                        <w:div w:id="1833836883">
                          <w:marLeft w:val="0"/>
                          <w:marRight w:val="0"/>
                          <w:marTop w:val="0"/>
                          <w:marBottom w:val="0"/>
                          <w:divBdr>
                            <w:top w:val="none" w:sz="0" w:space="0" w:color="auto"/>
                            <w:left w:val="none" w:sz="0" w:space="0" w:color="auto"/>
                            <w:bottom w:val="none" w:sz="0" w:space="0" w:color="auto"/>
                            <w:right w:val="none" w:sz="0" w:space="0" w:color="auto"/>
                          </w:divBdr>
                        </w:div>
                        <w:div w:id="113910414">
                          <w:marLeft w:val="0"/>
                          <w:marRight w:val="0"/>
                          <w:marTop w:val="0"/>
                          <w:marBottom w:val="0"/>
                          <w:divBdr>
                            <w:top w:val="none" w:sz="0" w:space="0" w:color="auto"/>
                            <w:left w:val="none" w:sz="0" w:space="0" w:color="auto"/>
                            <w:bottom w:val="none" w:sz="0" w:space="0" w:color="auto"/>
                            <w:right w:val="none" w:sz="0" w:space="0" w:color="auto"/>
                          </w:divBdr>
                        </w:div>
                        <w:div w:id="1028798524">
                          <w:marLeft w:val="0"/>
                          <w:marRight w:val="0"/>
                          <w:marTop w:val="0"/>
                          <w:marBottom w:val="0"/>
                          <w:divBdr>
                            <w:top w:val="none" w:sz="0" w:space="0" w:color="auto"/>
                            <w:left w:val="none" w:sz="0" w:space="0" w:color="auto"/>
                            <w:bottom w:val="none" w:sz="0" w:space="0" w:color="auto"/>
                            <w:right w:val="none" w:sz="0" w:space="0" w:color="auto"/>
                          </w:divBdr>
                        </w:div>
                        <w:div w:id="1832911326">
                          <w:marLeft w:val="0"/>
                          <w:marRight w:val="0"/>
                          <w:marTop w:val="0"/>
                          <w:marBottom w:val="0"/>
                          <w:divBdr>
                            <w:top w:val="none" w:sz="0" w:space="0" w:color="auto"/>
                            <w:left w:val="none" w:sz="0" w:space="0" w:color="auto"/>
                            <w:bottom w:val="none" w:sz="0" w:space="0" w:color="auto"/>
                            <w:right w:val="none" w:sz="0" w:space="0" w:color="auto"/>
                          </w:divBdr>
                        </w:div>
                        <w:div w:id="889345304">
                          <w:marLeft w:val="0"/>
                          <w:marRight w:val="0"/>
                          <w:marTop w:val="0"/>
                          <w:marBottom w:val="0"/>
                          <w:divBdr>
                            <w:top w:val="none" w:sz="0" w:space="0" w:color="auto"/>
                            <w:left w:val="none" w:sz="0" w:space="0" w:color="auto"/>
                            <w:bottom w:val="none" w:sz="0" w:space="0" w:color="auto"/>
                            <w:right w:val="none" w:sz="0" w:space="0" w:color="auto"/>
                          </w:divBdr>
                        </w:div>
                        <w:div w:id="254367226">
                          <w:marLeft w:val="0"/>
                          <w:marRight w:val="0"/>
                          <w:marTop w:val="0"/>
                          <w:marBottom w:val="0"/>
                          <w:divBdr>
                            <w:top w:val="none" w:sz="0" w:space="0" w:color="auto"/>
                            <w:left w:val="none" w:sz="0" w:space="0" w:color="auto"/>
                            <w:bottom w:val="none" w:sz="0" w:space="0" w:color="auto"/>
                            <w:right w:val="none" w:sz="0" w:space="0" w:color="auto"/>
                          </w:divBdr>
                        </w:div>
                        <w:div w:id="1728339858">
                          <w:marLeft w:val="0"/>
                          <w:marRight w:val="0"/>
                          <w:marTop w:val="0"/>
                          <w:marBottom w:val="0"/>
                          <w:divBdr>
                            <w:top w:val="none" w:sz="0" w:space="0" w:color="auto"/>
                            <w:left w:val="none" w:sz="0" w:space="0" w:color="auto"/>
                            <w:bottom w:val="none" w:sz="0" w:space="0" w:color="auto"/>
                            <w:right w:val="none" w:sz="0" w:space="0" w:color="auto"/>
                          </w:divBdr>
                        </w:div>
                        <w:div w:id="2132939343">
                          <w:marLeft w:val="0"/>
                          <w:marRight w:val="0"/>
                          <w:marTop w:val="0"/>
                          <w:marBottom w:val="0"/>
                          <w:divBdr>
                            <w:top w:val="none" w:sz="0" w:space="0" w:color="auto"/>
                            <w:left w:val="none" w:sz="0" w:space="0" w:color="auto"/>
                            <w:bottom w:val="none" w:sz="0" w:space="0" w:color="auto"/>
                            <w:right w:val="none" w:sz="0" w:space="0" w:color="auto"/>
                          </w:divBdr>
                        </w:div>
                        <w:div w:id="1790854801">
                          <w:marLeft w:val="0"/>
                          <w:marRight w:val="0"/>
                          <w:marTop w:val="0"/>
                          <w:marBottom w:val="0"/>
                          <w:divBdr>
                            <w:top w:val="none" w:sz="0" w:space="0" w:color="auto"/>
                            <w:left w:val="none" w:sz="0" w:space="0" w:color="auto"/>
                            <w:bottom w:val="none" w:sz="0" w:space="0" w:color="auto"/>
                            <w:right w:val="none" w:sz="0" w:space="0" w:color="auto"/>
                          </w:divBdr>
                        </w:div>
                        <w:div w:id="920523572">
                          <w:marLeft w:val="0"/>
                          <w:marRight w:val="0"/>
                          <w:marTop w:val="0"/>
                          <w:marBottom w:val="0"/>
                          <w:divBdr>
                            <w:top w:val="none" w:sz="0" w:space="0" w:color="auto"/>
                            <w:left w:val="none" w:sz="0" w:space="0" w:color="auto"/>
                            <w:bottom w:val="none" w:sz="0" w:space="0" w:color="auto"/>
                            <w:right w:val="none" w:sz="0" w:space="0" w:color="auto"/>
                          </w:divBdr>
                        </w:div>
                        <w:div w:id="104753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059553">
      <w:bodyDiv w:val="1"/>
      <w:marLeft w:val="0"/>
      <w:marRight w:val="0"/>
      <w:marTop w:val="0"/>
      <w:marBottom w:val="0"/>
      <w:divBdr>
        <w:top w:val="none" w:sz="0" w:space="0" w:color="auto"/>
        <w:left w:val="none" w:sz="0" w:space="0" w:color="auto"/>
        <w:bottom w:val="none" w:sz="0" w:space="0" w:color="auto"/>
        <w:right w:val="none" w:sz="0" w:space="0" w:color="auto"/>
      </w:divBdr>
      <w:divsChild>
        <w:div w:id="1283998668">
          <w:marLeft w:val="0"/>
          <w:marRight w:val="0"/>
          <w:marTop w:val="0"/>
          <w:marBottom w:val="0"/>
          <w:divBdr>
            <w:top w:val="none" w:sz="0" w:space="0" w:color="auto"/>
            <w:left w:val="none" w:sz="0" w:space="0" w:color="auto"/>
            <w:bottom w:val="none" w:sz="0" w:space="0" w:color="auto"/>
            <w:right w:val="none" w:sz="0" w:space="0" w:color="auto"/>
          </w:divBdr>
          <w:divsChild>
            <w:div w:id="180820335">
              <w:marLeft w:val="0"/>
              <w:marRight w:val="0"/>
              <w:marTop w:val="0"/>
              <w:marBottom w:val="0"/>
              <w:divBdr>
                <w:top w:val="none" w:sz="0" w:space="0" w:color="auto"/>
                <w:left w:val="none" w:sz="0" w:space="0" w:color="auto"/>
                <w:bottom w:val="none" w:sz="0" w:space="0" w:color="auto"/>
                <w:right w:val="none" w:sz="0" w:space="0" w:color="auto"/>
              </w:divBdr>
              <w:divsChild>
                <w:div w:id="98562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ba.org.uk/wp-content/uploads/2023/10/PINSPEBALS-GPN1-RS.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DFCD5-B7FB-4A0A-AADC-E434831CD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2236</Words>
  <Characters>12750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G Tucker KC</dc:creator>
  <cp:keywords/>
  <dc:description/>
  <cp:lastModifiedBy>James Maurici KC</cp:lastModifiedBy>
  <cp:revision>3</cp:revision>
  <cp:lastPrinted>2024-04-25T07:07:00Z</cp:lastPrinted>
  <dcterms:created xsi:type="dcterms:W3CDTF">2024-05-23T10:31:00Z</dcterms:created>
  <dcterms:modified xsi:type="dcterms:W3CDTF">2024-05-23T10:31:00Z</dcterms:modified>
</cp:coreProperties>
</file>